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96535F" w:rsidRPr="00C75DA6" w:rsidRDefault="0096535F" w:rsidP="0096535F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96535F" w:rsidRPr="00C75DA6" w:rsidTr="00C2779F">
        <w:trPr>
          <w:trHeight w:val="1046"/>
        </w:trPr>
        <w:tc>
          <w:tcPr>
            <w:tcW w:w="4111" w:type="dxa"/>
          </w:tcPr>
          <w:p w:rsidR="0096535F" w:rsidRPr="00C75DA6" w:rsidRDefault="0096535F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96535F" w:rsidRPr="00C75DA6" w:rsidRDefault="0096535F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96535F" w:rsidRPr="00C75DA6" w:rsidRDefault="0096535F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протокол от 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 № 1</w:t>
            </w:r>
          </w:p>
        </w:tc>
        <w:tc>
          <w:tcPr>
            <w:tcW w:w="1304" w:type="dxa"/>
          </w:tcPr>
          <w:p w:rsidR="0096535F" w:rsidRPr="00C75DA6" w:rsidRDefault="0096535F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96535F" w:rsidRPr="00C75DA6" w:rsidRDefault="0096535F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96535F" w:rsidRPr="00C75DA6" w:rsidRDefault="0096535F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96535F" w:rsidRPr="00C75DA6" w:rsidRDefault="0096535F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 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75DA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96535F" w:rsidRPr="00131367" w:rsidRDefault="0096535F" w:rsidP="0096535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D9E">
        <w:rPr>
          <w:rFonts w:ascii="Times New Roman" w:hAnsi="Times New Roman"/>
          <w:b/>
          <w:sz w:val="28"/>
          <w:szCs w:val="28"/>
        </w:rPr>
        <w:t>по учебному предмету «</w:t>
      </w:r>
      <w:r>
        <w:rPr>
          <w:rFonts w:ascii="Times New Roman" w:hAnsi="Times New Roman"/>
          <w:b/>
          <w:sz w:val="28"/>
          <w:szCs w:val="28"/>
        </w:rPr>
        <w:t>Русский язык</w:t>
      </w:r>
      <w:r w:rsidRPr="00CA7D9E">
        <w:rPr>
          <w:rFonts w:ascii="Times New Roman" w:hAnsi="Times New Roman"/>
          <w:b/>
          <w:sz w:val="28"/>
          <w:szCs w:val="28"/>
        </w:rPr>
        <w:t>»</w:t>
      </w:r>
    </w:p>
    <w:p w:rsidR="0096535F" w:rsidRDefault="0096535F" w:rsidP="0096535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 </w:t>
      </w:r>
      <w:r w:rsidRPr="00131367">
        <w:rPr>
          <w:rFonts w:ascii="Times New Roman" w:hAnsi="Times New Roman"/>
          <w:b/>
          <w:sz w:val="28"/>
          <w:szCs w:val="28"/>
        </w:rPr>
        <w:t xml:space="preserve">класс </w:t>
      </w:r>
    </w:p>
    <w:p w:rsidR="0096535F" w:rsidRPr="00131367" w:rsidRDefault="0096535F" w:rsidP="0096535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31367">
        <w:rPr>
          <w:rFonts w:ascii="Times New Roman" w:hAnsi="Times New Roman"/>
          <w:b/>
          <w:sz w:val="28"/>
          <w:szCs w:val="28"/>
        </w:rPr>
        <w:t>(вариант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1367">
        <w:rPr>
          <w:rFonts w:ascii="Times New Roman" w:hAnsi="Times New Roman"/>
          <w:b/>
          <w:sz w:val="28"/>
          <w:szCs w:val="28"/>
        </w:rPr>
        <w:t>1)</w:t>
      </w:r>
    </w:p>
    <w:p w:rsidR="0096535F" w:rsidRPr="00131367" w:rsidRDefault="0096535F" w:rsidP="0096535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535F" w:rsidRDefault="0096535F" w:rsidP="0096535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96535F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C75DA6">
        <w:rPr>
          <w:rFonts w:ascii="Times New Roman" w:hAnsi="Times New Roman"/>
          <w:sz w:val="28"/>
          <w:szCs w:val="28"/>
        </w:rPr>
        <w:t>Автор-состави</w:t>
      </w:r>
      <w:r>
        <w:rPr>
          <w:rFonts w:ascii="Times New Roman" w:hAnsi="Times New Roman"/>
          <w:sz w:val="28"/>
          <w:szCs w:val="28"/>
        </w:rPr>
        <w:t xml:space="preserve">тель: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Медведева Светлана </w:t>
      </w: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>Васильевна, учитель</w:t>
      </w: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35F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35F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35F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35F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35F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6535F" w:rsidRPr="00C75DA6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</w:p>
    <w:p w:rsidR="0096535F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заседании методического объединения (протокол от 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.08.202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г. № 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96535F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6535F" w:rsidRPr="00C61F63" w:rsidRDefault="0096535F" w:rsidP="0096535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6535F" w:rsidRPr="00C61F63" w:rsidRDefault="0096535F" w:rsidP="0096535F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5DA6">
        <w:rPr>
          <w:rFonts w:ascii="Times New Roman" w:hAnsi="Times New Roman"/>
          <w:sz w:val="28"/>
          <w:szCs w:val="28"/>
        </w:rPr>
        <w:t>Междуреченск, 202</w:t>
      </w:r>
      <w:r>
        <w:rPr>
          <w:rFonts w:ascii="Times New Roman" w:hAnsi="Times New Roman"/>
          <w:sz w:val="28"/>
          <w:szCs w:val="28"/>
        </w:rPr>
        <w:t xml:space="preserve">4 </w:t>
      </w:r>
    </w:p>
    <w:p w:rsidR="009E215E" w:rsidRPr="00FF4C04" w:rsidRDefault="009E215E" w:rsidP="00FE24CE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F4C04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756DB5" w:rsidRPr="00756DB5" w:rsidRDefault="00756DB5" w:rsidP="00756DB5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756DB5">
        <w:rPr>
          <w:rFonts w:ascii="Times New Roman" w:hAnsi="Times New Roman"/>
          <w:sz w:val="24"/>
          <w:szCs w:val="24"/>
        </w:rPr>
        <w:t>Рабочая программа по учебно</w:t>
      </w:r>
      <w:r w:rsidR="005E35B1">
        <w:rPr>
          <w:rFonts w:ascii="Times New Roman" w:hAnsi="Times New Roman"/>
          <w:sz w:val="24"/>
          <w:szCs w:val="24"/>
        </w:rPr>
        <w:t>му предмету «Русский язык» для 4</w:t>
      </w:r>
      <w:r w:rsidRPr="00756DB5">
        <w:rPr>
          <w:rFonts w:ascii="Times New Roman" w:hAnsi="Times New Roman"/>
          <w:sz w:val="24"/>
          <w:szCs w:val="24"/>
        </w:rPr>
        <w:t xml:space="preserve"> класса составлена на основе требований к личностным и предметным возможным результатам освоения АООП; </w:t>
      </w:r>
      <w:r w:rsidRPr="00756DB5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программы формирования базовых учебных действий с учётом:</w:t>
      </w:r>
    </w:p>
    <w:p w:rsidR="00756DB5" w:rsidRPr="00756DB5" w:rsidRDefault="00756DB5" w:rsidP="00756DB5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56DB5">
        <w:rPr>
          <w:rFonts w:ascii="Times New Roman" w:hAnsi="Times New Roman"/>
          <w:sz w:val="24"/>
          <w:szCs w:val="24"/>
        </w:rPr>
        <w:t>Программы специальных (коррекционных) образовательных учреждений. 0 – 4 классы, под редакцией к.п.н., профессора. И.М.Бгажноковой – М.: «Просвещение», 2011г.;</w:t>
      </w:r>
    </w:p>
    <w:p w:rsidR="00756DB5" w:rsidRPr="00756DB5" w:rsidRDefault="00756DB5" w:rsidP="00756DB5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56DB5">
        <w:rPr>
          <w:rFonts w:ascii="Times New Roman" w:hAnsi="Times New Roman"/>
          <w:sz w:val="24"/>
          <w:szCs w:val="24"/>
        </w:rPr>
        <w:t>Учебного плана МКОУ ОШ «Коррекция и развитие»</w:t>
      </w:r>
    </w:p>
    <w:p w:rsidR="00756DB5" w:rsidRPr="00756DB5" w:rsidRDefault="00756DB5" w:rsidP="00756D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DB5">
        <w:rPr>
          <w:rFonts w:ascii="Times New Roman" w:hAnsi="Times New Roman"/>
          <w:b/>
          <w:sz w:val="24"/>
          <w:szCs w:val="24"/>
        </w:rPr>
        <w:t>Цели предмета</w:t>
      </w:r>
      <w:r w:rsidRPr="00756DB5">
        <w:rPr>
          <w:rFonts w:ascii="Times New Roman" w:hAnsi="Times New Roman"/>
          <w:sz w:val="24"/>
          <w:szCs w:val="24"/>
        </w:rPr>
        <w:t>:</w:t>
      </w:r>
    </w:p>
    <w:p w:rsidR="00756DB5" w:rsidRPr="00756DB5" w:rsidRDefault="00756DB5" w:rsidP="00756DB5">
      <w:pPr>
        <w:numPr>
          <w:ilvl w:val="0"/>
          <w:numId w:val="2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56DB5">
        <w:rPr>
          <w:rFonts w:ascii="Times New Roman" w:hAnsi="Times New Roman"/>
          <w:sz w:val="24"/>
          <w:szCs w:val="24"/>
        </w:rPr>
        <w:t>выработка у детей навыков грамотного письма;</w:t>
      </w:r>
    </w:p>
    <w:p w:rsidR="00756DB5" w:rsidRPr="00756DB5" w:rsidRDefault="00756DB5" w:rsidP="00756DB5">
      <w:pPr>
        <w:numPr>
          <w:ilvl w:val="0"/>
          <w:numId w:val="2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56DB5">
        <w:rPr>
          <w:rFonts w:ascii="Times New Roman" w:hAnsi="Times New Roman"/>
          <w:sz w:val="24"/>
          <w:szCs w:val="24"/>
        </w:rPr>
        <w:t>повышение уровня общего и речевого развития учащихся;</w:t>
      </w:r>
    </w:p>
    <w:p w:rsidR="00756DB5" w:rsidRPr="00FF4C04" w:rsidRDefault="00756DB5" w:rsidP="00756DB5">
      <w:pPr>
        <w:numPr>
          <w:ilvl w:val="0"/>
          <w:numId w:val="2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6DB5">
        <w:rPr>
          <w:rFonts w:ascii="Times New Roman" w:hAnsi="Times New Roman"/>
          <w:sz w:val="24"/>
          <w:szCs w:val="24"/>
        </w:rPr>
        <w:t>социальная адаптация и реабилитация</w:t>
      </w:r>
    </w:p>
    <w:p w:rsidR="009E215E" w:rsidRPr="00FF4C04" w:rsidRDefault="009E215E" w:rsidP="00FE24C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E215E" w:rsidRPr="00FF4C04" w:rsidRDefault="009E215E" w:rsidP="00FE24CE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F4C04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9E215E" w:rsidRPr="00FF4C04" w:rsidRDefault="009E215E" w:rsidP="00FE24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 xml:space="preserve">Данный </w:t>
      </w:r>
      <w:r w:rsidR="00756DB5" w:rsidRPr="00FF4C04">
        <w:rPr>
          <w:rFonts w:ascii="Times New Roman" w:hAnsi="Times New Roman"/>
          <w:sz w:val="24"/>
          <w:szCs w:val="24"/>
        </w:rPr>
        <w:t>предмет «</w:t>
      </w:r>
      <w:r w:rsidR="00372EC7" w:rsidRPr="00FF4C04">
        <w:rPr>
          <w:rFonts w:ascii="Times New Roman" w:hAnsi="Times New Roman"/>
          <w:sz w:val="24"/>
          <w:szCs w:val="24"/>
        </w:rPr>
        <w:t>Русский язык</w:t>
      </w:r>
      <w:r w:rsidRPr="00FF4C04">
        <w:rPr>
          <w:rFonts w:ascii="Times New Roman" w:hAnsi="Times New Roman"/>
          <w:sz w:val="24"/>
          <w:szCs w:val="24"/>
        </w:rPr>
        <w:t xml:space="preserve">» создан с учетом личностного, деятельностного, дифференцированного, компетентностного и культурно-ориентированного подходов в обучении и </w:t>
      </w:r>
      <w:r w:rsidR="00756DB5" w:rsidRPr="00FF4C04">
        <w:rPr>
          <w:rFonts w:ascii="Times New Roman" w:hAnsi="Times New Roman"/>
          <w:sz w:val="24"/>
          <w:szCs w:val="24"/>
        </w:rPr>
        <w:t>воспитании детей</w:t>
      </w:r>
      <w:r w:rsidRPr="00FF4C04">
        <w:rPr>
          <w:rFonts w:ascii="Times New Roman" w:hAnsi="Times New Roman"/>
          <w:sz w:val="24"/>
          <w:szCs w:val="24"/>
        </w:rPr>
        <w:t xml:space="preserve"> с ОВЗ и направлен на формирование функционально грамотной личности на основе полной реализации возрастных возможностей и резервов (реабилитационного потенциала) ребенка, владеющей доступной системой знаний и умений, позволяющих применять эти знания для решения практических жизненных задач.</w:t>
      </w:r>
    </w:p>
    <w:p w:rsidR="0096535F" w:rsidRDefault="00C70852" w:rsidP="009653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 xml:space="preserve"> Обучение русскому языку</w:t>
      </w:r>
      <w:r w:rsidR="009E215E" w:rsidRPr="00FF4C04">
        <w:rPr>
          <w:rFonts w:ascii="Times New Roman" w:hAnsi="Times New Roman"/>
          <w:sz w:val="24"/>
          <w:szCs w:val="24"/>
        </w:rPr>
        <w:t xml:space="preserve"> носит практическую направленность и тесно связано с другими учебными предметами, жизнью, является одним из средств социальной адаптации в условиях современного общества, готовит учащихся к овладению профессионально-трудовыми знаниями и навыками.</w:t>
      </w:r>
    </w:p>
    <w:p w:rsidR="0096535F" w:rsidRDefault="009E215E" w:rsidP="00FE24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>В основу про</w:t>
      </w:r>
      <w:r w:rsidR="00C70852" w:rsidRPr="00FF4C04">
        <w:rPr>
          <w:rFonts w:ascii="Times New Roman" w:hAnsi="Times New Roman"/>
          <w:sz w:val="24"/>
          <w:szCs w:val="24"/>
        </w:rPr>
        <w:t>граммы по русскому языку</w:t>
      </w:r>
      <w:r w:rsidRPr="00FF4C04">
        <w:rPr>
          <w:rFonts w:ascii="Times New Roman" w:hAnsi="Times New Roman"/>
          <w:sz w:val="24"/>
          <w:szCs w:val="24"/>
        </w:rPr>
        <w:t xml:space="preserve"> взят традиционный тематический принцип группировки материала, предусматривающий деление на темы, почасовую разбивку прохождения учебного </w:t>
      </w:r>
      <w:r w:rsidR="00756DB5" w:rsidRPr="00FF4C04">
        <w:rPr>
          <w:rFonts w:ascii="Times New Roman" w:hAnsi="Times New Roman"/>
          <w:sz w:val="24"/>
          <w:szCs w:val="24"/>
        </w:rPr>
        <w:t>материала, количество</w:t>
      </w:r>
      <w:r w:rsidRPr="00FF4C04">
        <w:rPr>
          <w:rFonts w:ascii="Times New Roman" w:hAnsi="Times New Roman"/>
          <w:sz w:val="24"/>
          <w:szCs w:val="24"/>
        </w:rPr>
        <w:t xml:space="preserve"> к</w:t>
      </w:r>
      <w:r w:rsidR="0096535F">
        <w:rPr>
          <w:rFonts w:ascii="Times New Roman" w:hAnsi="Times New Roman"/>
          <w:sz w:val="24"/>
          <w:szCs w:val="24"/>
        </w:rPr>
        <w:t>онтрольных и проверочных работ.</w:t>
      </w:r>
    </w:p>
    <w:p w:rsidR="0096535F" w:rsidRDefault="009E215E" w:rsidP="00FE24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 xml:space="preserve">Постоянное повторение изученного материала сочетается с пропедевтикой новых знаний. Неоднократное возвращение к воспроизведению знаний, полученных в предыдущих концентрах, включение изученных понятий в новые связи и отношения позволяют обучающимся овладеть ими сознательно и прочно. Активное использование элементов опережающего обучения на уровне отдельных структурных единиц курса: отдельных упражнений, отдельных уроков, целых тем не только способствует осмысленному освоению </w:t>
      </w:r>
      <w:r w:rsidR="00756DB5" w:rsidRPr="00FF4C04">
        <w:rPr>
          <w:rFonts w:ascii="Times New Roman" w:hAnsi="Times New Roman"/>
          <w:sz w:val="24"/>
          <w:szCs w:val="24"/>
        </w:rPr>
        <w:t>обязательного материала</w:t>
      </w:r>
      <w:r w:rsidRPr="00FF4C04">
        <w:rPr>
          <w:rFonts w:ascii="Times New Roman" w:hAnsi="Times New Roman"/>
          <w:sz w:val="24"/>
          <w:szCs w:val="24"/>
        </w:rPr>
        <w:t xml:space="preserve">, но и создает основу для введения простейших элементов исследовательской деятельности в процесс обучения как </w:t>
      </w:r>
      <w:r w:rsidR="0096535F">
        <w:rPr>
          <w:rFonts w:ascii="Times New Roman" w:hAnsi="Times New Roman"/>
          <w:sz w:val="24"/>
          <w:szCs w:val="24"/>
        </w:rPr>
        <w:t>на уровне отдельных упражнений.</w:t>
      </w:r>
    </w:p>
    <w:p w:rsidR="0096535F" w:rsidRDefault="009E215E" w:rsidP="00FE24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>В процессе обучения письма и развития речи учащихся с интеллектуальным недоразвитием основной акцент делается на осознанное усвоение полученных ими предметных знаний.</w:t>
      </w:r>
    </w:p>
    <w:p w:rsidR="0096535F" w:rsidRDefault="009E215E" w:rsidP="00FE24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 xml:space="preserve">Программный материал </w:t>
      </w:r>
      <w:r w:rsidR="00FD694C" w:rsidRPr="00FF4C04">
        <w:rPr>
          <w:rFonts w:ascii="Times New Roman" w:hAnsi="Times New Roman"/>
          <w:sz w:val="24"/>
          <w:szCs w:val="24"/>
        </w:rPr>
        <w:t>для 4</w:t>
      </w:r>
      <w:r w:rsidRPr="00FF4C04">
        <w:rPr>
          <w:rFonts w:ascii="Times New Roman" w:hAnsi="Times New Roman"/>
          <w:sz w:val="24"/>
          <w:szCs w:val="24"/>
        </w:rPr>
        <w:t xml:space="preserve"> класса дан в сравнительно небольшом объеме с учетом индивидуальных показателей скорости и качества усвоения представлений, знаний, умений практического материала, их применения в зависимости от степени выраженности и структуры дефекта обучающихся, что предусматривает необходимость индивидуального и дифференцированного подхода </w:t>
      </w:r>
      <w:r w:rsidR="00C70852" w:rsidRPr="00FF4C04">
        <w:rPr>
          <w:rFonts w:ascii="Times New Roman" w:hAnsi="Times New Roman"/>
          <w:sz w:val="24"/>
          <w:szCs w:val="24"/>
        </w:rPr>
        <w:t>на уроках русского языка.</w:t>
      </w:r>
      <w:r w:rsidR="006A64CF" w:rsidRPr="00FF4C04">
        <w:rPr>
          <w:rFonts w:ascii="Times New Roman" w:hAnsi="Times New Roman"/>
          <w:sz w:val="24"/>
          <w:szCs w:val="24"/>
        </w:rPr>
        <w:t xml:space="preserve"> </w:t>
      </w:r>
      <w:r w:rsidRPr="00FF4C04">
        <w:rPr>
          <w:rFonts w:ascii="Times New Roman" w:hAnsi="Times New Roman"/>
          <w:sz w:val="24"/>
          <w:szCs w:val="24"/>
        </w:rPr>
        <w:t>Ка</w:t>
      </w:r>
      <w:r w:rsidR="00C70852" w:rsidRPr="00FF4C04">
        <w:rPr>
          <w:rFonts w:ascii="Times New Roman" w:hAnsi="Times New Roman"/>
          <w:sz w:val="24"/>
          <w:szCs w:val="24"/>
        </w:rPr>
        <w:t>ждый урок</w:t>
      </w:r>
      <w:r w:rsidRPr="00FF4C04">
        <w:rPr>
          <w:rFonts w:ascii="Times New Roman" w:hAnsi="Times New Roman"/>
          <w:sz w:val="24"/>
          <w:szCs w:val="24"/>
        </w:rPr>
        <w:t xml:space="preserve"> оснащается необходимыми наглядными пособиями, раздаточным материалом, техническими средствами обучения.</w:t>
      </w:r>
    </w:p>
    <w:p w:rsidR="0096535F" w:rsidRDefault="009E215E" w:rsidP="00FE24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 xml:space="preserve">Организация самостоятельных работ должна быть обязательным требованием к каждому уроку. По мере развития и коррекции познавательных способностей школьников показана необходимость заданий, требующих самостоятельного поиска, умозаключений, переноса знаний в новые или нестандартные ситуации, а также заданий практического характера. Самостоятельно выполненная учеником работа должна быть проверена </w:t>
      </w:r>
      <w:r w:rsidRPr="00FF4C04">
        <w:rPr>
          <w:rFonts w:ascii="Times New Roman" w:hAnsi="Times New Roman"/>
          <w:sz w:val="24"/>
          <w:szCs w:val="24"/>
        </w:rPr>
        <w:lastRenderedPageBreak/>
        <w:t xml:space="preserve">учителем, допущенные ошибки выявлены и исправлены, установлена причина этих ошибок, с учеником </w:t>
      </w:r>
      <w:r w:rsidR="0096535F">
        <w:rPr>
          <w:rFonts w:ascii="Times New Roman" w:hAnsi="Times New Roman"/>
          <w:sz w:val="24"/>
          <w:szCs w:val="24"/>
        </w:rPr>
        <w:t>проведена работа над ошибками.</w:t>
      </w:r>
    </w:p>
    <w:p w:rsidR="0096535F" w:rsidRDefault="001A0A2E" w:rsidP="00FE24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>Домашние задания обязательно ежедневно проверяются учителем.</w:t>
      </w:r>
    </w:p>
    <w:p w:rsidR="0096535F" w:rsidRDefault="001A0A2E" w:rsidP="00FE24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>Наряду с повседневным, текущим контролем за состоянием знаний по русскому языку учител</w:t>
      </w:r>
      <w:r w:rsidR="00341F99" w:rsidRPr="00FF4C04">
        <w:rPr>
          <w:rFonts w:ascii="Times New Roman" w:hAnsi="Times New Roman"/>
          <w:sz w:val="24"/>
          <w:szCs w:val="24"/>
        </w:rPr>
        <w:t>ь проводит 2 – 3 раза в четверть</w:t>
      </w:r>
      <w:r w:rsidRPr="00FF4C04">
        <w:rPr>
          <w:rFonts w:ascii="Times New Roman" w:hAnsi="Times New Roman"/>
          <w:sz w:val="24"/>
          <w:szCs w:val="24"/>
        </w:rPr>
        <w:t xml:space="preserve"> контрольные работы.</w:t>
      </w:r>
    </w:p>
    <w:p w:rsidR="00E8653C" w:rsidRPr="00FF4C04" w:rsidRDefault="00E8653C" w:rsidP="00FE24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>Структура программы пре</w:t>
      </w:r>
      <w:r w:rsidR="001924A9" w:rsidRPr="00FF4C04">
        <w:rPr>
          <w:rFonts w:ascii="Times New Roman" w:hAnsi="Times New Roman"/>
          <w:sz w:val="24"/>
          <w:szCs w:val="24"/>
        </w:rPr>
        <w:t>дставлена следующими разделами:</w:t>
      </w:r>
    </w:p>
    <w:p w:rsidR="0059271F" w:rsidRPr="00FF4C04" w:rsidRDefault="00F67AA8" w:rsidP="0096535F">
      <w:pPr>
        <w:numPr>
          <w:ilvl w:val="0"/>
          <w:numId w:val="9"/>
        </w:numPr>
        <w:spacing w:after="0" w:line="240" w:lineRule="auto"/>
        <w:ind w:left="142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 xml:space="preserve">Повторение.  </w:t>
      </w:r>
    </w:p>
    <w:p w:rsidR="00015526" w:rsidRPr="00FF4C04" w:rsidRDefault="0059271F" w:rsidP="0096535F">
      <w:pPr>
        <w:numPr>
          <w:ilvl w:val="0"/>
          <w:numId w:val="9"/>
        </w:numPr>
        <w:spacing w:after="0" w:line="240" w:lineRule="auto"/>
        <w:ind w:left="142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>Звуки и буквы</w:t>
      </w:r>
    </w:p>
    <w:p w:rsidR="0059271F" w:rsidRPr="00FF4C04" w:rsidRDefault="00015526" w:rsidP="0096535F">
      <w:pPr>
        <w:numPr>
          <w:ilvl w:val="0"/>
          <w:numId w:val="9"/>
        </w:numPr>
        <w:spacing w:after="0" w:line="240" w:lineRule="auto"/>
        <w:ind w:left="142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 xml:space="preserve">Слово.   </w:t>
      </w:r>
      <w:r w:rsidR="00F67AA8" w:rsidRPr="00FF4C04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FE24CE">
        <w:rPr>
          <w:rFonts w:ascii="Times New Roman" w:hAnsi="Times New Roman"/>
          <w:sz w:val="24"/>
          <w:szCs w:val="24"/>
        </w:rPr>
        <w:t xml:space="preserve">                  </w:t>
      </w:r>
      <w:r w:rsidR="00F67AA8" w:rsidRPr="00FF4C0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</w:p>
    <w:p w:rsidR="00F67AA8" w:rsidRPr="00FF4C04" w:rsidRDefault="00F67AA8" w:rsidP="0096535F">
      <w:pPr>
        <w:numPr>
          <w:ilvl w:val="0"/>
          <w:numId w:val="9"/>
        </w:numPr>
        <w:spacing w:after="0" w:line="240" w:lineRule="auto"/>
        <w:ind w:left="142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>Предложение.</w:t>
      </w:r>
    </w:p>
    <w:p w:rsidR="00015526" w:rsidRPr="00FE24CE" w:rsidRDefault="00F67AA8" w:rsidP="0096535F">
      <w:pPr>
        <w:numPr>
          <w:ilvl w:val="0"/>
          <w:numId w:val="9"/>
        </w:num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>Повторение</w:t>
      </w:r>
    </w:p>
    <w:p w:rsidR="00FE24CE" w:rsidRPr="00FF4C04" w:rsidRDefault="00FE24CE" w:rsidP="00756DB5">
      <w:pPr>
        <w:spacing w:after="0" w:line="240" w:lineRule="auto"/>
        <w:ind w:left="142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74DC" w:rsidRPr="00FF4C04" w:rsidRDefault="009E215E" w:rsidP="00FE24CE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170E02"/>
          <w:sz w:val="24"/>
          <w:szCs w:val="24"/>
        </w:rPr>
      </w:pPr>
      <w:r w:rsidRPr="00FF4C04">
        <w:rPr>
          <w:rFonts w:ascii="Times New Roman" w:hAnsi="Times New Roman"/>
          <w:b/>
          <w:color w:val="170E02"/>
          <w:sz w:val="24"/>
          <w:szCs w:val="24"/>
        </w:rPr>
        <w:t>Место учебного предмета в учебном плане</w:t>
      </w:r>
    </w:p>
    <w:p w:rsidR="00F67AA8" w:rsidRDefault="009E215E" w:rsidP="00FE24C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sz w:val="24"/>
          <w:szCs w:val="24"/>
        </w:rPr>
        <w:t>На</w:t>
      </w:r>
      <w:r w:rsidR="00095771" w:rsidRPr="00FF4C04">
        <w:rPr>
          <w:rFonts w:ascii="Times New Roman" w:hAnsi="Times New Roman"/>
          <w:sz w:val="24"/>
          <w:szCs w:val="24"/>
        </w:rPr>
        <w:t xml:space="preserve"> предмет «Русский язык</w:t>
      </w:r>
      <w:r w:rsidRPr="00FF4C04">
        <w:rPr>
          <w:rFonts w:ascii="Times New Roman" w:hAnsi="Times New Roman"/>
          <w:sz w:val="24"/>
          <w:szCs w:val="24"/>
        </w:rPr>
        <w:t>» базисным учебным планом начального о</w:t>
      </w:r>
      <w:r w:rsidR="00E5160C" w:rsidRPr="00FF4C04">
        <w:rPr>
          <w:rFonts w:ascii="Times New Roman" w:hAnsi="Times New Roman"/>
          <w:sz w:val="24"/>
          <w:szCs w:val="24"/>
        </w:rPr>
        <w:t xml:space="preserve">бщего образования выделяется </w:t>
      </w:r>
      <w:r w:rsidR="0059271F" w:rsidRPr="00FF4C04">
        <w:rPr>
          <w:rFonts w:ascii="Times New Roman" w:hAnsi="Times New Roman"/>
          <w:bCs/>
          <w:color w:val="000000"/>
          <w:sz w:val="24"/>
          <w:szCs w:val="24"/>
        </w:rPr>
        <w:t>в 4 классе 136</w:t>
      </w:r>
      <w:r w:rsidR="00F67AA8" w:rsidRPr="00FF4C04">
        <w:rPr>
          <w:rFonts w:ascii="Times New Roman" w:hAnsi="Times New Roman"/>
          <w:bCs/>
          <w:color w:val="000000"/>
          <w:sz w:val="24"/>
          <w:szCs w:val="24"/>
        </w:rPr>
        <w:t xml:space="preserve"> часов: (4 часа в неделю, 3</w:t>
      </w:r>
      <w:r w:rsidR="0059271F" w:rsidRPr="00FF4C04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F67AA8" w:rsidRPr="00FF4C04">
        <w:rPr>
          <w:rFonts w:ascii="Times New Roman" w:hAnsi="Times New Roman"/>
          <w:bCs/>
          <w:color w:val="000000"/>
          <w:sz w:val="24"/>
          <w:szCs w:val="24"/>
        </w:rPr>
        <w:t xml:space="preserve"> учебны</w:t>
      </w:r>
      <w:r w:rsidR="0059271F" w:rsidRPr="00FF4C04">
        <w:rPr>
          <w:rFonts w:ascii="Times New Roman" w:hAnsi="Times New Roman"/>
          <w:bCs/>
          <w:color w:val="000000"/>
          <w:sz w:val="24"/>
          <w:szCs w:val="24"/>
        </w:rPr>
        <w:t>е</w:t>
      </w:r>
      <w:r w:rsidR="00F67AA8" w:rsidRPr="00FF4C04">
        <w:rPr>
          <w:rFonts w:ascii="Times New Roman" w:hAnsi="Times New Roman"/>
          <w:bCs/>
          <w:color w:val="000000"/>
          <w:sz w:val="24"/>
          <w:szCs w:val="24"/>
        </w:rPr>
        <w:t xml:space="preserve"> недел</w:t>
      </w:r>
      <w:r w:rsidR="0059271F" w:rsidRPr="00FF4C04">
        <w:rPr>
          <w:rFonts w:ascii="Times New Roman" w:hAnsi="Times New Roman"/>
          <w:bCs/>
          <w:color w:val="000000"/>
          <w:sz w:val="24"/>
          <w:szCs w:val="24"/>
        </w:rPr>
        <w:t>и</w:t>
      </w:r>
      <w:r w:rsidR="00F67AA8" w:rsidRPr="00FF4C04">
        <w:rPr>
          <w:rFonts w:ascii="Times New Roman" w:hAnsi="Times New Roman"/>
          <w:bCs/>
          <w:color w:val="000000"/>
          <w:sz w:val="24"/>
          <w:szCs w:val="24"/>
        </w:rPr>
        <w:t>).</w:t>
      </w:r>
    </w:p>
    <w:p w:rsidR="00FE24CE" w:rsidRPr="00FF4C04" w:rsidRDefault="00FE24CE" w:rsidP="00FE24C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E215E" w:rsidRPr="00FF4C04" w:rsidRDefault="00F67AA8" w:rsidP="00FE24CE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FF4C04">
        <w:rPr>
          <w:rFonts w:ascii="Times New Roman" w:eastAsia="Calibri" w:hAnsi="Times New Roman"/>
          <w:b/>
          <w:bCs/>
          <w:sz w:val="24"/>
          <w:szCs w:val="24"/>
        </w:rPr>
        <w:t>Личностные и предметные планируемые результаты освоения учебного предмета</w:t>
      </w:r>
      <w:r w:rsidR="00FE24CE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FF4C04">
        <w:rPr>
          <w:rFonts w:ascii="Times New Roman" w:eastAsia="Calibri" w:hAnsi="Times New Roman"/>
          <w:b/>
          <w:bCs/>
          <w:sz w:val="24"/>
          <w:szCs w:val="24"/>
        </w:rPr>
        <w:t>«</w:t>
      </w:r>
      <w:r w:rsidRPr="00FF4C04">
        <w:rPr>
          <w:rFonts w:ascii="Times New Roman" w:hAnsi="Times New Roman"/>
          <w:b/>
          <w:sz w:val="24"/>
          <w:szCs w:val="24"/>
        </w:rPr>
        <w:t>Русский язык</w:t>
      </w:r>
      <w:r w:rsidR="00FE24CE">
        <w:rPr>
          <w:rFonts w:ascii="Times New Roman" w:eastAsia="Calibri" w:hAnsi="Times New Roman"/>
          <w:b/>
          <w:bCs/>
          <w:sz w:val="24"/>
          <w:szCs w:val="24"/>
        </w:rPr>
        <w:t>» в 4 классе</w:t>
      </w:r>
    </w:p>
    <w:p w:rsidR="00F67AA8" w:rsidRPr="00FE24CE" w:rsidRDefault="00F67AA8" w:rsidP="00FE24CE">
      <w:pPr>
        <w:spacing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E24CE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 xml:space="preserve">осознание себя как ученика, заинтересованного посещением школы, обучением, занятиями, как члена семьи, одноклассника, друга; 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 xml:space="preserve">самостоятельность в выполнении учебных заданий, поручений, договоренностей; 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 xml:space="preserve">понимание личной ответственности за свои поступки на основе представлений о этических нормах и правилах поведения в современном обществе; 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готовность к безопасному и бережному поведению в природе и обществе.</w:t>
      </w:r>
    </w:p>
    <w:p w:rsidR="00FE24CE" w:rsidRPr="00FE24CE" w:rsidRDefault="00F67AA8" w:rsidP="00FE24CE">
      <w:pPr>
        <w:spacing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E24CE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</w:p>
    <w:p w:rsidR="00F67AA8" w:rsidRPr="00FE24CE" w:rsidRDefault="00F67AA8" w:rsidP="00FE24CE">
      <w:pPr>
        <w:spacing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E24CE">
        <w:rPr>
          <w:rFonts w:ascii="Times New Roman" w:hAnsi="Times New Roman"/>
          <w:b/>
          <w:sz w:val="24"/>
          <w:szCs w:val="24"/>
        </w:rPr>
        <w:t>Минимальный уровень: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 xml:space="preserve">составлять и распространять предложения, устанавливать связи между словами по вопросам; 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ставить знаки препинания в конце предложения;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анализировать слова по звуковому составу,</w:t>
      </w:r>
      <w:r w:rsidR="006A64CF" w:rsidRPr="00FE24CE">
        <w:rPr>
          <w:rFonts w:ascii="Times New Roman" w:hAnsi="Times New Roman"/>
          <w:sz w:val="24"/>
          <w:szCs w:val="24"/>
        </w:rPr>
        <w:t xml:space="preserve"> </w:t>
      </w:r>
      <w:r w:rsidRPr="00FE24CE">
        <w:rPr>
          <w:rFonts w:ascii="Times New Roman" w:hAnsi="Times New Roman"/>
          <w:sz w:val="24"/>
          <w:szCs w:val="24"/>
        </w:rPr>
        <w:t>выделять и дифференцировать звуки;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устанавливать последовательность звуков в слове;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списывать рукописный и печатный текст целыми</w:t>
      </w:r>
      <w:r w:rsidR="006A64CF" w:rsidRPr="00FE24CE">
        <w:rPr>
          <w:rFonts w:ascii="Times New Roman" w:hAnsi="Times New Roman"/>
          <w:sz w:val="24"/>
          <w:szCs w:val="24"/>
        </w:rPr>
        <w:t xml:space="preserve"> словами </w:t>
      </w:r>
      <w:r w:rsidRPr="00FE24CE">
        <w:rPr>
          <w:rFonts w:ascii="Times New Roman" w:hAnsi="Times New Roman"/>
          <w:sz w:val="24"/>
          <w:szCs w:val="24"/>
        </w:rPr>
        <w:t xml:space="preserve"> 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писать под</w:t>
      </w:r>
      <w:r w:rsidR="006A64CF" w:rsidRPr="00FE24CE">
        <w:rPr>
          <w:rFonts w:ascii="Times New Roman" w:hAnsi="Times New Roman"/>
          <w:sz w:val="24"/>
          <w:szCs w:val="24"/>
        </w:rPr>
        <w:t xml:space="preserve"> диктовку предложения и тексы (10-1</w:t>
      </w:r>
      <w:r w:rsidRPr="00FE24CE">
        <w:rPr>
          <w:rFonts w:ascii="Times New Roman" w:hAnsi="Times New Roman"/>
          <w:sz w:val="24"/>
          <w:szCs w:val="24"/>
        </w:rPr>
        <w:t>5 слов).</w:t>
      </w:r>
    </w:p>
    <w:p w:rsidR="00F67AA8" w:rsidRPr="00FE24CE" w:rsidRDefault="00F67AA8" w:rsidP="00FE24CE">
      <w:pPr>
        <w:spacing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E24CE">
        <w:rPr>
          <w:rFonts w:ascii="Times New Roman" w:hAnsi="Times New Roman"/>
          <w:b/>
          <w:sz w:val="24"/>
          <w:szCs w:val="24"/>
        </w:rPr>
        <w:t>Достаточный уровень: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составлять нераспространенные предложения;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устанавливать связи между словами по вопросам с помощью учителя;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ставить знаки препинания в конце предложения после многократного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интонационного повторения, и используя карточку-подсказку;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анализировать слова по звуковому составу (гласные, согласные, ударные, безударные, количество букв);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списывать рукописный и печатный текст целыми и словосочетаниями;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>писать под диктовку предложения и тексты (30-35 слов) после предварительной словарной работы;</w:t>
      </w:r>
    </w:p>
    <w:p w:rsidR="00F67AA8" w:rsidRPr="00FE24CE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lastRenderedPageBreak/>
        <w:t xml:space="preserve">ориентироваться в алфавите; </w:t>
      </w:r>
    </w:p>
    <w:p w:rsidR="00F67AA8" w:rsidRDefault="00F67AA8" w:rsidP="00FE24CE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24CE">
        <w:rPr>
          <w:rFonts w:ascii="Times New Roman" w:hAnsi="Times New Roman"/>
          <w:sz w:val="24"/>
          <w:szCs w:val="24"/>
        </w:rPr>
        <w:t xml:space="preserve">находить слова в алфавитном порядке в словаре. </w:t>
      </w:r>
    </w:p>
    <w:p w:rsidR="0096535F" w:rsidRPr="00FE24CE" w:rsidRDefault="0096535F" w:rsidP="0096535F">
      <w:pPr>
        <w:spacing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206626" w:rsidRPr="00FF4C04" w:rsidRDefault="0096535F" w:rsidP="0096535F">
      <w:pPr>
        <w:spacing w:before="120" w:after="12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b/>
          <w:sz w:val="24"/>
          <w:szCs w:val="24"/>
        </w:rPr>
        <w:t>Содержание учебного</w:t>
      </w:r>
      <w:r w:rsidR="00F67AA8" w:rsidRPr="00FF4C04">
        <w:rPr>
          <w:rFonts w:ascii="Times New Roman" w:hAnsi="Times New Roman"/>
          <w:b/>
          <w:sz w:val="24"/>
          <w:szCs w:val="24"/>
        </w:rPr>
        <w:t xml:space="preserve"> предмета</w:t>
      </w:r>
    </w:p>
    <w:p w:rsidR="00E34AE3" w:rsidRPr="00FF4C04" w:rsidRDefault="00E34AE3" w:rsidP="0096535F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Повторение </w:t>
      </w:r>
    </w:p>
    <w:p w:rsidR="00E34AE3" w:rsidRPr="00FF4C04" w:rsidRDefault="00E34AE3" w:rsidP="0096535F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Cs/>
          <w:color w:val="000000"/>
          <w:sz w:val="24"/>
          <w:szCs w:val="24"/>
        </w:rPr>
        <w:t>Практическое построение простого предложения. Составление предложений с употреблением слов в косвенных падежах по вопросам, из слов, данных в начальной форме; заканчивание предложений; восстановление нарушенного порядка слов в предложении.</w:t>
      </w:r>
    </w:p>
    <w:p w:rsidR="00E34AE3" w:rsidRPr="00FF4C04" w:rsidRDefault="00E34AE3" w:rsidP="0096535F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/>
          <w:bCs/>
          <w:color w:val="000000"/>
          <w:sz w:val="24"/>
          <w:szCs w:val="24"/>
        </w:rPr>
        <w:t>Звуки и буквы </w:t>
      </w:r>
    </w:p>
    <w:p w:rsidR="00B57749" w:rsidRPr="00FF4C04" w:rsidRDefault="00E34AE3" w:rsidP="0096535F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Cs/>
          <w:color w:val="000000"/>
          <w:sz w:val="24"/>
          <w:szCs w:val="24"/>
        </w:rPr>
        <w:t>Алфавит; употребление ь на конце и в середине слова. Разделительный ь перед гласными е, ё, ю, я, и. Сочетания гласных с шипящими. Правописание звонких и глухих согласных в конце и середине слов. Проверка написания путем изменения формы слова и подбора (по образцу) родственных слов. Ударение. Различение ударных и безударных гласных. Правописание безударных гласных путем изменения формы слова (водá — вóды) или подбора по образцу родственных слов (водá — вóдный).</w:t>
      </w:r>
    </w:p>
    <w:p w:rsidR="00E34AE3" w:rsidRPr="00FF4C04" w:rsidRDefault="00E34AE3" w:rsidP="0096535F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/>
          <w:bCs/>
          <w:color w:val="000000"/>
          <w:sz w:val="24"/>
          <w:szCs w:val="24"/>
        </w:rPr>
        <w:t>Слово </w:t>
      </w:r>
    </w:p>
    <w:p w:rsidR="00E34AE3" w:rsidRPr="00FF4C04" w:rsidRDefault="00E34AE3" w:rsidP="0096535F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Cs/>
          <w:color w:val="000000"/>
          <w:sz w:val="24"/>
          <w:szCs w:val="24"/>
        </w:rPr>
        <w:t>Различение основных категорий слов (названия предметов, действий, качеств) в тексте по вопросам, правильное употребление их в связи друг с другом. Имена собственные. Расширение круга имен собственных: названия рек, гор, морей. Большая буква в именах собственных. Предлоги до, без, под, над, около, перед. Разделительный ъ. Родственные слова. Общая часть родственных слов (корень). Правописание слов с непроверяемыми написаниями в корне: умение пользоваться словарем, данным в учебнике.</w:t>
      </w:r>
    </w:p>
    <w:p w:rsidR="00E34AE3" w:rsidRPr="00FF4C04" w:rsidRDefault="00E34AE3" w:rsidP="0096535F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/>
          <w:bCs/>
          <w:color w:val="000000"/>
          <w:sz w:val="24"/>
          <w:szCs w:val="24"/>
        </w:rPr>
        <w:t>Предложение</w:t>
      </w:r>
    </w:p>
    <w:p w:rsidR="00E34AE3" w:rsidRPr="00FF4C04" w:rsidRDefault="00E34AE3" w:rsidP="0096535F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Cs/>
          <w:color w:val="000000"/>
          <w:sz w:val="24"/>
          <w:szCs w:val="24"/>
        </w:rPr>
        <w:t>Членение речи на предложения, выделение в предложениях слов, обозначающих, о ком или о чем говорится, что говорится. Упражнения в составлении предложений. Распространение предложений. Установление связи между словами в предложениях по вопросам. Знаки препинания в конце предложения (точка, вопросительный и восклицательный знаки) Главные члены предложения: подлежащее, сказуемое. Второстепенные члены предложения (без деления на виды).</w:t>
      </w:r>
    </w:p>
    <w:p w:rsidR="00E34AE3" w:rsidRPr="00FF4C04" w:rsidRDefault="00E34AE3" w:rsidP="0096535F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/>
          <w:bCs/>
          <w:color w:val="000000"/>
          <w:sz w:val="24"/>
          <w:szCs w:val="24"/>
        </w:rPr>
        <w:t>Повторение</w:t>
      </w:r>
    </w:p>
    <w:p w:rsidR="00E34AE3" w:rsidRPr="00FF4C04" w:rsidRDefault="00E34AE3" w:rsidP="0096535F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Cs/>
          <w:color w:val="000000"/>
          <w:sz w:val="24"/>
          <w:szCs w:val="24"/>
        </w:rPr>
        <w:t>Составление и запись небольшого рассказа по серии картинок под руководством учителя и самостоятельно. Составление и запись рассказа по сюжетной картинке и подробному вопроснику после устного разбора содержания, языка и правописания. Изложение под руководством учителя небольшого текста (20—30 слов) по данным учителем вопросам. Восстановление несложного деформированного текста по вопросам. Описание несложных знакомых предметов и картин по коллективно составленному плану в виде вопросов. Составление и написание под руководством учителя небольшого письма родным, товарищам. Адрес на конверте.</w:t>
      </w:r>
    </w:p>
    <w:p w:rsidR="00AF3AA9" w:rsidRPr="00FF4C04" w:rsidRDefault="00A74197" w:rsidP="0096535F">
      <w:pPr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</w:t>
      </w:r>
      <w:r w:rsidR="00FE24C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9388" w:type="dxa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850"/>
        <w:gridCol w:w="1701"/>
        <w:gridCol w:w="6379"/>
      </w:tblGrid>
      <w:tr w:rsidR="00AF3AA9" w:rsidRPr="00FF4C04" w:rsidTr="0096535F">
        <w:trPr>
          <w:cantSplit/>
          <w:trHeight w:val="726"/>
        </w:trPr>
        <w:tc>
          <w:tcPr>
            <w:tcW w:w="458" w:type="dxa"/>
          </w:tcPr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50" w:type="dxa"/>
          </w:tcPr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К-во часов</w:t>
            </w:r>
          </w:p>
        </w:tc>
        <w:tc>
          <w:tcPr>
            <w:tcW w:w="1701" w:type="dxa"/>
          </w:tcPr>
          <w:p w:rsidR="00AF3AA9" w:rsidRPr="00FF4C04" w:rsidRDefault="00AF3AA9" w:rsidP="00AF3AA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Название  раздела, темы</w:t>
            </w:r>
          </w:p>
        </w:tc>
        <w:tc>
          <w:tcPr>
            <w:tcW w:w="6379" w:type="dxa"/>
          </w:tcPr>
          <w:p w:rsidR="00AF3AA9" w:rsidRPr="00FF4C04" w:rsidRDefault="00AF3AA9" w:rsidP="00AF3AA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</w:tr>
      <w:tr w:rsidR="00AF3AA9" w:rsidRPr="00FF4C04" w:rsidTr="0096535F">
        <w:tc>
          <w:tcPr>
            <w:tcW w:w="458" w:type="dxa"/>
          </w:tcPr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F3AA9" w:rsidRPr="00FF4C04" w:rsidRDefault="008E07ED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3AA9" w:rsidRPr="00FF4C04" w:rsidRDefault="00AF3AA9" w:rsidP="00AF3AA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Повторение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AF3AA9" w:rsidRPr="00FF4C04" w:rsidRDefault="00680630" w:rsidP="00AF3AA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Дифференцируют звонкие и глухие, шипящие и свистящие, твёрдые и мягкие согласные. Списывают предложения со вставкой пропущенных букв. Пишут слова с ь на конце слова. Делят слова на слоги. Упражняются в переносе слов по слогам. Составляют и списывают предложения после предварительного разбора. Упражняются в правильном построении предложения. Выделяют в предложении</w:t>
            </w:r>
            <w:r w:rsidR="0029744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29744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названия и действия предметов.</w:t>
            </w:r>
          </w:p>
        </w:tc>
      </w:tr>
      <w:tr w:rsidR="00AF3AA9" w:rsidRPr="00FF4C04" w:rsidTr="0096535F">
        <w:tc>
          <w:tcPr>
            <w:tcW w:w="458" w:type="dxa"/>
          </w:tcPr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</w:tcPr>
          <w:p w:rsidR="00AF3AA9" w:rsidRPr="00FF4C04" w:rsidRDefault="008E07ED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</w:t>
            </w:r>
          </w:p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3AA9" w:rsidRPr="00FF4C04" w:rsidRDefault="00AF3AA9" w:rsidP="00AF3AA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Звуки и буквы.</w:t>
            </w:r>
          </w:p>
          <w:p w:rsidR="00AF3AA9" w:rsidRPr="00FF4C04" w:rsidRDefault="00AF3AA9" w:rsidP="00AF3AA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</w:tcPr>
          <w:p w:rsidR="00AF3AA9" w:rsidRPr="00FF4C04" w:rsidRDefault="009F6B86" w:rsidP="006E012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Выделяют у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дарные и безударные гласные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словах. Наблюдают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 соответствием звука и буквы под ударением и несоотве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тствием в безударном положении. Проверяют безударную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гласную,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из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меняя форму слова. Объясняют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написания безударной гласной по опорной таблице.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Дифференцируют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слов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мягкими согласными на слух и в произношении.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Обозначают мягкость согласных на письме.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Объясняют написание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орфограммы с опорой на таблицу. Перенос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слов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</w:t>
            </w:r>
            <w:r w:rsidR="0068063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Упражняются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умении слышать, правильно произносить и записывать слова с разделительным </w:t>
            </w:r>
            <w:r w:rsidR="0068063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Упражняются правильно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перенос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ить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таких слов. Дифферен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цируют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слух и в произношении звонких и глухих согласных в сильной позиции. </w:t>
            </w:r>
            <w:r w:rsidR="00756DB5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Упражняются в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проверке звонких и глухих согласных на конце слова.</w:t>
            </w:r>
            <w:r w:rsidR="006E012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Закрепляют знания в написании сочетаний </w:t>
            </w:r>
            <w:r w:rsidR="006E012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жи – ши, ча – ща, чу – щу.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Объясняют орфограмму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опорой на таблицу. </w:t>
            </w:r>
          </w:p>
        </w:tc>
      </w:tr>
      <w:tr w:rsidR="00AF3AA9" w:rsidRPr="00FF4C04" w:rsidTr="0096535F">
        <w:tc>
          <w:tcPr>
            <w:tcW w:w="458" w:type="dxa"/>
          </w:tcPr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F3AA9" w:rsidRPr="00FF4C04" w:rsidRDefault="008E07ED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AF3AA9" w:rsidRPr="00FF4C04" w:rsidRDefault="00AF3AA9" w:rsidP="00AF3AA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Слово. </w:t>
            </w:r>
          </w:p>
          <w:p w:rsidR="00AF3AA9" w:rsidRPr="00FF4C04" w:rsidRDefault="00AF3AA9" w:rsidP="00AF3AA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</w:tcPr>
          <w:p w:rsidR="00680630" w:rsidRPr="00FF4C04" w:rsidRDefault="00E226AB" w:rsidP="0068063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Группируют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слов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="006E012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категориям: н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азвания предметов, действий и признаков.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Упражняются в постановке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вопросов к словам в предложении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Составляют словосочетания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начальному слову и вопросу типа: </w:t>
            </w:r>
            <w:r w:rsidR="0068063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рисую (чем?) карандашом; рисую (на чём?) на листе.</w:t>
            </w:r>
            <w:r w:rsidR="006E012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Упражняются в определении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признаков предмета по вопросам </w:t>
            </w:r>
            <w:r w:rsidR="0068063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какой?</w:t>
            </w:r>
            <w:r w:rsidR="00756DB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68063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какая? какое? какие? </w:t>
            </w:r>
            <w:r w:rsidR="005E2A2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Называют признаки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обозначающий цвет, форму, величину, материал, вкус предмета и др. </w:t>
            </w:r>
            <w:r w:rsidR="0068063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(холодный, твёрдый).</w:t>
            </w:r>
            <w:r w:rsidR="005E2A2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Подбирают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слов</w:t>
            </w:r>
            <w:r w:rsidR="005E2A2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а, обозначающие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ряд признаков одного предмета. Отга</w:t>
            </w:r>
            <w:r w:rsidR="005E2A2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дывают предмет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его признакам: </w:t>
            </w:r>
            <w:r w:rsidR="0068063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хи</w:t>
            </w:r>
            <w:r w:rsidR="005E2A2F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трая, ражая …; злой, голодный …</w:t>
            </w:r>
            <w:r w:rsidR="005E2A2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6E012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Выделяют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из предложения слов</w:t>
            </w:r>
            <w:r w:rsidR="006E012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вопросам.</w:t>
            </w:r>
          </w:p>
          <w:p w:rsidR="00680630" w:rsidRPr="00FF4C04" w:rsidRDefault="006E0120" w:rsidP="00680630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Образовывают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слов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одной категории от другой по вопросу или по образцу: </w:t>
            </w:r>
            <w:r w:rsidR="0068063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петь –певец, красивый – красота.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Подбирают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слов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а, противоположные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значению.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Распространяют предложения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словами различных категорий.</w:t>
            </w:r>
          </w:p>
          <w:p w:rsidR="00680630" w:rsidRPr="00FF4C04" w:rsidRDefault="006E0120" w:rsidP="0068063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Закрепляют умения правильно писать большую букву в именах людей, 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кличках животных, в названиях улиц,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городов, сёл, деревень и т. д. Раздельно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пишут предлоги</w:t>
            </w:r>
            <w:r w:rsidR="00E91D9E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другими словами.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91D9E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апоминают </w:t>
            </w:r>
            <w:r w:rsidR="00E91D9E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редлоги </w:t>
            </w:r>
            <w:r w:rsidR="0068063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до, за, про,</w:t>
            </w:r>
            <w:r w:rsidR="00756DB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680630" w:rsidRPr="00FF4C0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без, около, перед. </w:t>
            </w:r>
            <w:r w:rsidR="00E91D9E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Упражняются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составлении словосочетаний с заданным словом и предлогом.</w:t>
            </w:r>
          </w:p>
          <w:p w:rsidR="00AF3AA9" w:rsidRPr="00FF4C04" w:rsidRDefault="00756DB5" w:rsidP="0068063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Находят слова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непроверяе</w:t>
            </w:r>
            <w:r w:rsidR="00E91D9E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мыми орфограммами в корне. Подби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="00E91D9E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ают к ним родственные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слов</w:t>
            </w:r>
            <w:r w:rsidR="00E91D9E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а.</w:t>
            </w:r>
          </w:p>
        </w:tc>
      </w:tr>
      <w:tr w:rsidR="00AF3AA9" w:rsidRPr="00FF4C04" w:rsidTr="0096535F">
        <w:tc>
          <w:tcPr>
            <w:tcW w:w="458" w:type="dxa"/>
          </w:tcPr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F3AA9" w:rsidRPr="00FF4C04" w:rsidRDefault="00BE5523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AF3AA9" w:rsidRPr="00FF4C04" w:rsidRDefault="00AF3AA9" w:rsidP="00AF3AA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Предложение.</w:t>
            </w:r>
          </w:p>
        </w:tc>
        <w:tc>
          <w:tcPr>
            <w:tcW w:w="6379" w:type="dxa"/>
          </w:tcPr>
          <w:p w:rsidR="00680630" w:rsidRPr="00FF4C04" w:rsidRDefault="00E226AB" w:rsidP="0068063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Делят текст на предложения. Соблюдают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паузы и интонации конца при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выделении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каждого предложения. Оформляют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предложения на письме (большая буква в начале, точка в конце).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Выделяют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сновные признаки предложения: законченность мысли, порядок слов в предложении, связь слов в предложении. Работа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деформированным предложением (слова даны в начальной форме с ударными окончаниями). У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станавливают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связь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слов в предложении по вопросам.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Различают предложения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интонации: повествовательные, вопросительные,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восклицательные. Устанавливают з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наки препинания в конце предложения (точка, вопросительный и восклицательный знаки).</w:t>
            </w:r>
          </w:p>
          <w:p w:rsidR="00AF3AA9" w:rsidRPr="00FF4C04" w:rsidRDefault="00E91D9E" w:rsidP="00AF3AA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Составляют диалог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дополнением ответа на</w:t>
            </w:r>
            <w:r w:rsidR="005E2A2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вопрос собеседника.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226AB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Составляют ответы</w:t>
            </w:r>
            <w:r w:rsidR="005E2A2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вопросы.</w:t>
            </w:r>
          </w:p>
        </w:tc>
      </w:tr>
      <w:tr w:rsidR="00AF3AA9" w:rsidRPr="00FF4C04" w:rsidTr="0096535F">
        <w:tc>
          <w:tcPr>
            <w:tcW w:w="458" w:type="dxa"/>
          </w:tcPr>
          <w:p w:rsidR="00AF3AA9" w:rsidRPr="00FF4C04" w:rsidRDefault="00AF3AA9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850" w:type="dxa"/>
          </w:tcPr>
          <w:p w:rsidR="00AF3AA9" w:rsidRPr="00FF4C04" w:rsidRDefault="008E07ED" w:rsidP="0096535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AF3AA9" w:rsidRPr="00FF4C04" w:rsidRDefault="00AF3AA9" w:rsidP="00AF3AA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Повторение. </w:t>
            </w:r>
          </w:p>
        </w:tc>
        <w:tc>
          <w:tcPr>
            <w:tcW w:w="6379" w:type="dxa"/>
          </w:tcPr>
          <w:p w:rsidR="00680630" w:rsidRPr="00FF4C04" w:rsidRDefault="00CF526E" w:rsidP="0068063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Выделяют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предложения из текста по заданию учител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я. Определяют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о ком или о чём говорится в предложении. Работа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незаконченным предложением (возможность закончить предложение по-разному). Работа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деформированным предложением (слова даны в исходной форме).</w:t>
            </w:r>
          </w:p>
          <w:p w:rsidR="00AF3AA9" w:rsidRPr="00FF4C04" w:rsidRDefault="00CF526E" w:rsidP="00AF3AA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Самостоятельно составляют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редложения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основе картинок, темы, собственного опыта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Составляют графическую схему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едложений. Сравнивают оформление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предложения в схеме и записи. </w:t>
            </w:r>
            <w:r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Составляют </w:t>
            </w:r>
            <w:r w:rsidR="00756DB5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диалог из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данных реплик. Ч</w:t>
            </w:r>
            <w:r w:rsidR="00E226AB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итают диалоги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соответствующей </w:t>
            </w:r>
            <w:r w:rsidR="005E2A2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интонацией</w:t>
            </w:r>
            <w:r w:rsidR="00756D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E2A2F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E226AB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Выделяют</w:t>
            </w:r>
            <w:r w:rsidR="00680630" w:rsidRPr="00FF4C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предложении названий предметов, действий и признаков. Постановка вопросов к словам.</w:t>
            </w:r>
          </w:p>
        </w:tc>
      </w:tr>
    </w:tbl>
    <w:p w:rsidR="006F71F3" w:rsidRPr="00FF4C04" w:rsidRDefault="006A64CF" w:rsidP="0096535F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F4C04">
        <w:rPr>
          <w:rFonts w:ascii="Times New Roman" w:hAnsi="Times New Roman"/>
          <w:b/>
          <w:bCs/>
          <w:sz w:val="24"/>
          <w:szCs w:val="24"/>
        </w:rPr>
        <w:t>Календарно - тематическое планирование</w:t>
      </w:r>
    </w:p>
    <w:tbl>
      <w:tblPr>
        <w:tblStyle w:val="10"/>
        <w:tblpPr w:leftFromText="180" w:rightFromText="180" w:vertAnchor="text" w:tblpX="108" w:tblpY="1"/>
        <w:tblOverlap w:val="never"/>
        <w:tblW w:w="9322" w:type="dxa"/>
        <w:tblLayout w:type="fixed"/>
        <w:tblLook w:val="04A0" w:firstRow="1" w:lastRow="0" w:firstColumn="1" w:lastColumn="0" w:noHBand="0" w:noVBand="1"/>
      </w:tblPr>
      <w:tblGrid>
        <w:gridCol w:w="576"/>
        <w:gridCol w:w="5061"/>
        <w:gridCol w:w="708"/>
        <w:gridCol w:w="1418"/>
        <w:gridCol w:w="1559"/>
      </w:tblGrid>
      <w:tr w:rsidR="006A64CF" w:rsidRPr="00FF4C04" w:rsidTr="0096535F">
        <w:tc>
          <w:tcPr>
            <w:tcW w:w="576" w:type="dxa"/>
          </w:tcPr>
          <w:p w:rsidR="006A64CF" w:rsidRPr="00FF4C04" w:rsidRDefault="006A64CF" w:rsidP="00756D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bookmarkStart w:id="0" w:name="_Hlk113914680"/>
            <w:r w:rsidRPr="00FF4C0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№</w:t>
            </w:r>
          </w:p>
        </w:tc>
        <w:tc>
          <w:tcPr>
            <w:tcW w:w="5061" w:type="dxa"/>
          </w:tcPr>
          <w:p w:rsidR="006A64CF" w:rsidRPr="00FF4C04" w:rsidRDefault="006A64CF" w:rsidP="00756D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</w:tcPr>
          <w:p w:rsidR="006A64CF" w:rsidRPr="00FF4C04" w:rsidRDefault="006A64CF" w:rsidP="00756D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i/>
                <w:sz w:val="24"/>
                <w:szCs w:val="24"/>
              </w:rPr>
              <w:t>Кол-во час.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0312F7" w:rsidP="00756D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E323F5" w:rsidP="00756D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Примечание </w:t>
            </w: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Выделение предложения из текста.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Предложение законченное и незаконченное.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Предложение и его схема. Распространение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Предложение и его схема. Распространение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Выделение в предложении названий предметов, действий и признаков.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Выделение в предложении названий предметов, действий и признаков.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сюжетной картинке.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предметной картинке.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Алфавит. Расположение слов по алфавиту.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 Соотнесение количества гласных и слогов в слове.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ударных и безударных гласных.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 xml:space="preserve">Одинаковое написание гласных в ударной и </w:t>
            </w:r>
            <w:r w:rsidRPr="00FF4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безударной позиции.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Одинаковое написание гласных в ударной и безударной позиции.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Одинаковое написание гласных в ударной и безударной позиции.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Проверка безударной гласной в слове.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Проверка безударной гласной в слове.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Проверка безударной гласной в слове.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Проверяемые и непроверяемые безударные гласные.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четверть.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Проверяемые и непроверяемые безударные гласные.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твёрдых и мягких согласных перед гласными.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на письме буквами  И, Е, Ё, Ю, 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на письме буквами  И, Е, Ё, Ю, 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Буква мягкий знак (ь) на конце и в середине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Буква мягкий знак (ь) на конце и в середине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твёрдых и мягких согласных.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Написание жи-ши, ча-ща, чу-щу в словах. Активизация словаря по теме.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Написание жи-ши, ча-ща, чу-щу в словах.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Написание жи-ши, ча-ща, чу-щу в словах.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правил правописания с словах.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правил правописания с словах.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Знакомство с разделительным мягким знаком.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Знакомство с разделительным мягким знаком.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Перенос слов с разделительным мягким знаком.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Перенос слов с разделительным мягким знаком.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Правило правописания слов с разделительным мягким знаком.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Правило правописания слов с разделительным мягким знаком.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Правило правописания слов с разделительным мягким знаком.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сходных по буквам слов с разделительным мягким знаком и без него.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сходных по буквам слов с разделительным мягким знаком и без него.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Мягкий знак для обозначения мягких согласных и разделительный мягкий знак.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мягкий знак. Закрепление </w:t>
            </w:r>
            <w:r w:rsidRPr="00FF4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знак. Закрепление 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звонких и глухих согласных в словах.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звонких и глухих согласных в словах.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Наблюдение за парными согласными на конце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четверть.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правил проверки парных согласных и безударных гласных.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правил проверки парных согласных и безударных гласных.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в слове. Закрепление 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в слове. Закрепление 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в слове. Закрепление 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в слове. Закрепление 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Названия предметов, действий и признаков.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вопросам  кто? что?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вопросам  кто? что?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вопросам кого? чего?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вопросам кого? чего?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вопросам кому? чему?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вопросам  кому? чему?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вопросам  кем? чем?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вопросам  кем? чем?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вопросам о  ком? о чем?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вопросам о  ком? о чем?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Выделение названий предметов в 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названий предметов в </w:t>
            </w:r>
            <w:r w:rsidRPr="00FF4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именах, отчествах, фамилиях людей и кличках животных.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именах, отчествах, фамилиях людей и кличках животных.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Большая буква в названиях городов, сёл, деревень, улиц.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Большая буква в названиях городов, сёл, деревень, улиц.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Большая буква в названиях городов, сёл, деревень, улиц.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Названия предметов. Закрепление 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Названия предметов. Закрепление 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Определение признаков предмета по вопросам какой? какое? какие?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Определение признаков предмета по вопросам какой? какое? какие?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названиям признаков предмета.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названиям признаков предмета.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признаков, обозначающих цвет, форму, величину, материал, вкус предмета.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признаков, обозначающих цвет, форму, величину, материал, вкус предмета.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четверть.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Подбор слов, обозначающих ряд признаков одного предмета.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Подбор слов, обозначающих ряд признаков одного предмета.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Определение предмета по его признакам.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Определение предмета по его признакам.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названий предметов, действий, признаков.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Различение названий предметов, действий, признаков.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словам в 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словам в 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предложение словами, обозначающими признаки предмета.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предложение словами, обозначающими признаки предмета.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 словами, обозначающими предметы и признаки предмета, по вопросам.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 словами, обозначающими предметы и признаки предмета, по вопросам.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Предлоги по, к, от, над, под, о, в, на со словами.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Предлоги по, к, от, над, под, о, в, на со словами.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Предлог ИЗ со словами.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Предлог ЗА со словами.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Предлог БЕЗ со словами.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Предлог ДО со словами.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Предлог ПРО со словами.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Предлоги. Закрепление 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Предлоги. Закрепление 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Предлоги. Закрепление знаний.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Выделение предложения из текста.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Выделение предложения из текста.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Деление текста на предложения.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Деление текста на предложения.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 xml:space="preserve">Связь слов в предложении.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Вопросительные предложения.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Восклицательные предложения.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 xml:space="preserve">Разные по интонации предложения.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Разные по интонации предложения.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слове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слове.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Название предметов, действий, признаков.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год.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Название предметов, действий, признаков.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76" w:type="dxa"/>
            <w:tcBorders>
              <w:top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CF" w:rsidRPr="00FF4C04" w:rsidTr="0096535F">
        <w:tc>
          <w:tcPr>
            <w:tcW w:w="5637" w:type="dxa"/>
            <w:gridSpan w:val="2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C0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64CF" w:rsidRPr="00FF4C04" w:rsidRDefault="006A64CF" w:rsidP="00756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1C4172" w:rsidRPr="00FF4C04" w:rsidRDefault="001C4172" w:rsidP="0096535F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F4C04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 материально-техническое</w:t>
      </w:r>
    </w:p>
    <w:p w:rsidR="0000540D" w:rsidRDefault="001C4172" w:rsidP="0096535F">
      <w:pPr>
        <w:spacing w:after="12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F4C04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tbl>
      <w:tblPr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9"/>
        <w:gridCol w:w="1567"/>
      </w:tblGrid>
      <w:tr w:rsidR="001C7BA7" w:rsidRPr="001C7BA7" w:rsidTr="001C7BA7"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объектов и средств материально-технического  обеспечения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1C7BA7" w:rsidRPr="001C7BA7" w:rsidTr="001C7BA7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Программы</w:t>
            </w:r>
          </w:p>
        </w:tc>
      </w:tr>
      <w:tr w:rsidR="001C7BA7" w:rsidRPr="001C7BA7" w:rsidTr="001C7BA7"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sz w:val="24"/>
                <w:szCs w:val="24"/>
              </w:rPr>
              <w:t>Программы специальных (коррекционных) образовательных учреждений VIII вида. 0 – 4 классы, под редакцией к.п.н., профессора. И.М.Бгажноковой – М.: «Просвещение», 2011г.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A7" w:rsidRPr="001C7BA7" w:rsidTr="001C7BA7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Учебники</w:t>
            </w:r>
          </w:p>
        </w:tc>
      </w:tr>
      <w:tr w:rsidR="001C7BA7" w:rsidRPr="001C7BA7" w:rsidTr="001C7BA7"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sz w:val="24"/>
                <w:szCs w:val="24"/>
              </w:rPr>
              <w:t>Аксенова А.К.</w:t>
            </w:r>
            <w:r w:rsidR="005E35B1">
              <w:rPr>
                <w:rFonts w:ascii="Times New Roman" w:hAnsi="Times New Roman"/>
                <w:sz w:val="24"/>
                <w:szCs w:val="24"/>
              </w:rPr>
              <w:t>, Якубовская Э.В. Русский язык 4</w:t>
            </w:r>
            <w:r w:rsidRPr="001C7BA7">
              <w:rPr>
                <w:rFonts w:ascii="Times New Roman" w:hAnsi="Times New Roman"/>
                <w:sz w:val="24"/>
                <w:szCs w:val="24"/>
              </w:rPr>
              <w:t xml:space="preserve"> класс: учебное пособие для  образовательных организаций, реализующих адаптированные основные общеобразовательные программы. В 2 частях. М.: «Просвещение», 2018г.  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A7" w:rsidRPr="001C7BA7" w:rsidTr="001C7BA7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Рабочие тетради</w:t>
            </w:r>
          </w:p>
        </w:tc>
      </w:tr>
      <w:tr w:rsidR="001C7BA7" w:rsidRPr="001C7BA7" w:rsidTr="001C7BA7">
        <w:trPr>
          <w:trHeight w:val="1124"/>
        </w:trPr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7BA7">
              <w:rPr>
                <w:rFonts w:ascii="Times New Roman" w:hAnsi="Times New Roman"/>
                <w:sz w:val="24"/>
                <w:szCs w:val="24"/>
              </w:rPr>
              <w:t xml:space="preserve">Аксенова А.К., Галунчикова Н.Г., Якубовская Э.В. Рабочая тетрадь по русскому языку 3 класс: учебное пособие для  образовательных организаций, реализующих адаптированные основные общеобразовательные программы. В 2 частях. М.: «Просвещение», 2017г.  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A7" w:rsidRPr="001C7BA7" w:rsidTr="001C7BA7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Дидактические материалы</w:t>
            </w:r>
          </w:p>
        </w:tc>
      </w:tr>
      <w:tr w:rsidR="001C7BA7" w:rsidRPr="001C7BA7" w:rsidTr="001C7BA7">
        <w:trPr>
          <w:trHeight w:val="804"/>
        </w:trPr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sz w:val="24"/>
                <w:szCs w:val="24"/>
              </w:rPr>
              <w:t xml:space="preserve">Кассы букв и слогов. Веера с гласными и согласными буквами. Схемы предложений и слов Трафареты письменных букв. Таблицы письменных букв. Картинный словарь русского языка. 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A7" w:rsidRPr="001C7BA7" w:rsidTr="001C7BA7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Дополнительная литература для учащихся</w:t>
            </w:r>
          </w:p>
        </w:tc>
      </w:tr>
      <w:tr w:rsidR="001C7BA7" w:rsidRPr="001C7BA7" w:rsidTr="001C7BA7"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A7" w:rsidRPr="001C7BA7" w:rsidTr="001C7BA7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Методические пособия для учителя</w:t>
            </w:r>
          </w:p>
        </w:tc>
      </w:tr>
      <w:tr w:rsidR="001C7BA7" w:rsidRPr="001C7BA7" w:rsidTr="001C7BA7"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1C7BA7">
              <w:rPr>
                <w:rFonts w:ascii="Times New Roman" w:hAnsi="Times New Roman"/>
                <w:sz w:val="24"/>
                <w:szCs w:val="24"/>
                <w:lang w:bidi="ru-RU"/>
              </w:rPr>
              <w:t>Русский язык. Методические рекомендации. 1-4 классы: учебное пособие для общеобразовательных организаций, реализующих адаптированные основные общеобразовательные программы / Э.В. Якубовская. — М. : Просвещение, 2017.</w:t>
            </w:r>
          </w:p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sz w:val="24"/>
                <w:szCs w:val="24"/>
              </w:rPr>
              <w:t>Успенская Л.П., Успенский М.Б. Учитесь правильно говорить.- М.: Просвещение, 1991г.</w:t>
            </w:r>
          </w:p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sz w:val="24"/>
                <w:szCs w:val="24"/>
              </w:rPr>
              <w:t>Занимательное азбуковедение. Авт.- сост. В. В. Волина. – М. Просвещение, 1994г.</w:t>
            </w:r>
          </w:p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1C7BA7">
              <w:rPr>
                <w:rFonts w:ascii="Times New Roman" w:hAnsi="Times New Roman"/>
                <w:sz w:val="24"/>
                <w:szCs w:val="24"/>
              </w:rPr>
              <w:t>Аксенова А.К., Якубовская Э.В. Дидактические игры на уроках русского языка в 1-4 классах вспомогательной школы</w:t>
            </w:r>
            <w:r w:rsidRPr="001C7BA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— М. : Просвещение, 1991. </w:t>
            </w:r>
          </w:p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sz w:val="24"/>
                <w:szCs w:val="24"/>
              </w:rPr>
              <w:t xml:space="preserve">Аксенова А.К., Якубовская Э.В. Сборник диктантов для вспомогательной школы (1-4 кл)  Пособие для учителей.. М.: «Просвещение», 1980г. 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A7" w:rsidRPr="001C7BA7" w:rsidTr="001C7BA7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Печатные пособия</w:t>
            </w:r>
          </w:p>
        </w:tc>
      </w:tr>
      <w:tr w:rsidR="001C7BA7" w:rsidRPr="001C7BA7" w:rsidTr="001C7BA7"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A7" w:rsidRPr="001C7BA7" w:rsidTr="001C7BA7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Компьютерные и информационно-коммуникационные средства обучения</w:t>
            </w:r>
          </w:p>
        </w:tc>
      </w:tr>
      <w:tr w:rsidR="001C7BA7" w:rsidRPr="001C7BA7" w:rsidTr="001C7BA7"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sz w:val="24"/>
                <w:szCs w:val="24"/>
              </w:rPr>
              <w:t>Компьютер, интерактивная доска.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A7" w:rsidRPr="001C7BA7" w:rsidTr="001C7BA7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Интернет-ресурсы</w:t>
            </w:r>
          </w:p>
        </w:tc>
      </w:tr>
      <w:tr w:rsidR="001C7BA7" w:rsidRPr="001C7BA7" w:rsidTr="001C7BA7"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DA658D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1C7BA7" w:rsidRPr="001C7B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http://tobemum.ru/deti/kak-nauchit/generator-propisi/</w:t>
              </w:r>
            </w:hyperlink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A7" w:rsidRPr="001C7BA7" w:rsidTr="001C7BA7">
        <w:trPr>
          <w:trHeight w:val="265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Технические средства</w:t>
            </w:r>
          </w:p>
        </w:tc>
      </w:tr>
      <w:tr w:rsidR="001C7BA7" w:rsidRPr="001C7BA7" w:rsidTr="001C7BA7">
        <w:trPr>
          <w:trHeight w:val="85"/>
        </w:trPr>
        <w:tc>
          <w:tcPr>
            <w:tcW w:w="7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7BA7" w:rsidRPr="001C7BA7" w:rsidRDefault="001C7BA7" w:rsidP="001C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7BA7" w:rsidRDefault="001C7BA7" w:rsidP="00756D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C7BA7" w:rsidRDefault="001C7BA7" w:rsidP="00756DB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C7BA7" w:rsidRPr="00FF4C04" w:rsidRDefault="001C7BA7" w:rsidP="00756D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7C16" w:rsidRPr="00FF4C04" w:rsidRDefault="00BF7C16" w:rsidP="0000540D">
      <w:pPr>
        <w:rPr>
          <w:rFonts w:ascii="Times New Roman" w:hAnsi="Times New Roman"/>
          <w:sz w:val="24"/>
          <w:szCs w:val="24"/>
        </w:rPr>
      </w:pPr>
    </w:p>
    <w:p w:rsidR="007676D7" w:rsidRPr="00FF4C04" w:rsidRDefault="007676D7" w:rsidP="0000540D">
      <w:pPr>
        <w:rPr>
          <w:rFonts w:ascii="Times New Roman" w:hAnsi="Times New Roman"/>
          <w:sz w:val="24"/>
          <w:szCs w:val="24"/>
        </w:rPr>
      </w:pPr>
    </w:p>
    <w:p w:rsidR="007676D7" w:rsidRPr="00FF4C04" w:rsidRDefault="007676D7" w:rsidP="0000540D">
      <w:pPr>
        <w:rPr>
          <w:rFonts w:ascii="Times New Roman" w:hAnsi="Times New Roman"/>
          <w:sz w:val="24"/>
          <w:szCs w:val="24"/>
        </w:rPr>
      </w:pPr>
    </w:p>
    <w:p w:rsidR="007676D7" w:rsidRPr="00FF4C04" w:rsidRDefault="007676D7" w:rsidP="0000540D">
      <w:pPr>
        <w:rPr>
          <w:rFonts w:ascii="Times New Roman" w:hAnsi="Times New Roman"/>
          <w:sz w:val="24"/>
          <w:szCs w:val="24"/>
        </w:rPr>
      </w:pPr>
    </w:p>
    <w:p w:rsidR="007676D7" w:rsidRPr="00FF4C04" w:rsidRDefault="007676D7" w:rsidP="0000540D">
      <w:pPr>
        <w:rPr>
          <w:rFonts w:ascii="Times New Roman" w:hAnsi="Times New Roman"/>
          <w:sz w:val="24"/>
          <w:szCs w:val="24"/>
        </w:rPr>
      </w:pPr>
    </w:p>
    <w:p w:rsidR="007676D7" w:rsidRPr="00FF4C04" w:rsidRDefault="007676D7" w:rsidP="0000540D">
      <w:pPr>
        <w:rPr>
          <w:rFonts w:ascii="Times New Roman" w:hAnsi="Times New Roman"/>
          <w:sz w:val="24"/>
          <w:szCs w:val="24"/>
        </w:rPr>
      </w:pPr>
    </w:p>
    <w:p w:rsidR="007676D7" w:rsidRPr="00FF4C04" w:rsidRDefault="007676D7" w:rsidP="0000540D">
      <w:pPr>
        <w:rPr>
          <w:rFonts w:ascii="Times New Roman" w:hAnsi="Times New Roman"/>
          <w:sz w:val="24"/>
          <w:szCs w:val="24"/>
        </w:rPr>
      </w:pPr>
    </w:p>
    <w:p w:rsidR="007676D7" w:rsidRPr="00FF4C04" w:rsidRDefault="007676D7" w:rsidP="0000540D">
      <w:pPr>
        <w:rPr>
          <w:rFonts w:ascii="Times New Roman" w:hAnsi="Times New Roman"/>
          <w:sz w:val="24"/>
          <w:szCs w:val="24"/>
        </w:rPr>
      </w:pPr>
    </w:p>
    <w:p w:rsidR="007676D7" w:rsidRPr="00FF4C04" w:rsidRDefault="007676D7" w:rsidP="0000540D">
      <w:pPr>
        <w:rPr>
          <w:rFonts w:ascii="Times New Roman" w:hAnsi="Times New Roman"/>
          <w:sz w:val="24"/>
          <w:szCs w:val="24"/>
        </w:rPr>
      </w:pPr>
    </w:p>
    <w:sectPr w:rsidR="007676D7" w:rsidRPr="00FF4C04" w:rsidSect="0096535F"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58D" w:rsidRDefault="00DA658D">
      <w:r>
        <w:separator/>
      </w:r>
    </w:p>
  </w:endnote>
  <w:endnote w:type="continuationSeparator" w:id="0">
    <w:p w:rsidR="00DA658D" w:rsidRDefault="00DA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DB5" w:rsidRDefault="00756DB5" w:rsidP="00052DA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18</w:t>
    </w:r>
    <w:r>
      <w:rPr>
        <w:rStyle w:val="ac"/>
      </w:rPr>
      <w:fldChar w:fldCharType="end"/>
    </w:r>
  </w:p>
  <w:p w:rsidR="00756DB5" w:rsidRDefault="00756DB5" w:rsidP="00575F1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DB5" w:rsidRDefault="00756DB5" w:rsidP="00575F1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58D" w:rsidRDefault="00DA658D">
      <w:r>
        <w:separator/>
      </w:r>
    </w:p>
  </w:footnote>
  <w:footnote w:type="continuationSeparator" w:id="0">
    <w:p w:rsidR="00DA658D" w:rsidRDefault="00DA6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DB5" w:rsidRDefault="00756DB5" w:rsidP="0096535F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96535F">
      <w:rPr>
        <w:noProof/>
      </w:rPr>
      <w:t>11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D32BA"/>
    <w:multiLevelType w:val="hybridMultilevel"/>
    <w:tmpl w:val="6C8CC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73E24"/>
    <w:multiLevelType w:val="hybridMultilevel"/>
    <w:tmpl w:val="620AA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243C2"/>
    <w:multiLevelType w:val="hybridMultilevel"/>
    <w:tmpl w:val="48987E4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50441"/>
    <w:multiLevelType w:val="hybridMultilevel"/>
    <w:tmpl w:val="C26640CE"/>
    <w:lvl w:ilvl="0" w:tplc="78A8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3A19D5"/>
    <w:multiLevelType w:val="hybridMultilevel"/>
    <w:tmpl w:val="68D2C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A6A71"/>
    <w:multiLevelType w:val="hybridMultilevel"/>
    <w:tmpl w:val="6A861240"/>
    <w:lvl w:ilvl="0" w:tplc="61EE6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37869"/>
    <w:multiLevelType w:val="hybridMultilevel"/>
    <w:tmpl w:val="67C670A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C26BB4"/>
    <w:multiLevelType w:val="hybridMultilevel"/>
    <w:tmpl w:val="4A9EE81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31F54"/>
    <w:multiLevelType w:val="hybridMultilevel"/>
    <w:tmpl w:val="418C2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77C1A"/>
    <w:multiLevelType w:val="hybridMultilevel"/>
    <w:tmpl w:val="63BCA9B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64693C"/>
    <w:multiLevelType w:val="hybridMultilevel"/>
    <w:tmpl w:val="DE808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BB4516"/>
    <w:multiLevelType w:val="hybridMultilevel"/>
    <w:tmpl w:val="46A6B3C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63526"/>
    <w:multiLevelType w:val="hybridMultilevel"/>
    <w:tmpl w:val="E9CE0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60FC9"/>
    <w:multiLevelType w:val="hybridMultilevel"/>
    <w:tmpl w:val="9BAC829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A3C37"/>
    <w:multiLevelType w:val="hybridMultilevel"/>
    <w:tmpl w:val="AA5E433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42DFA"/>
    <w:multiLevelType w:val="hybridMultilevel"/>
    <w:tmpl w:val="172400B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6D513C"/>
    <w:multiLevelType w:val="hybridMultilevel"/>
    <w:tmpl w:val="7438F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81636A"/>
    <w:multiLevelType w:val="hybridMultilevel"/>
    <w:tmpl w:val="6F848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3A0F6E"/>
    <w:multiLevelType w:val="hybridMultilevel"/>
    <w:tmpl w:val="37B69806"/>
    <w:lvl w:ilvl="0" w:tplc="78A8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E15D24"/>
    <w:multiLevelType w:val="hybridMultilevel"/>
    <w:tmpl w:val="5F7ED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5D7614"/>
    <w:multiLevelType w:val="hybridMultilevel"/>
    <w:tmpl w:val="6032C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45220C"/>
    <w:multiLevelType w:val="hybridMultilevel"/>
    <w:tmpl w:val="CC86DF34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5B7A1C"/>
    <w:multiLevelType w:val="hybridMultilevel"/>
    <w:tmpl w:val="978EBA4C"/>
    <w:lvl w:ilvl="0" w:tplc="769CBB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9"/>
  </w:num>
  <w:num w:numId="5">
    <w:abstractNumId w:val="17"/>
  </w:num>
  <w:num w:numId="6">
    <w:abstractNumId w:val="4"/>
  </w:num>
  <w:num w:numId="7">
    <w:abstractNumId w:val="5"/>
  </w:num>
  <w:num w:numId="8">
    <w:abstractNumId w:val="16"/>
  </w:num>
  <w:num w:numId="9">
    <w:abstractNumId w:val="20"/>
  </w:num>
  <w:num w:numId="10">
    <w:abstractNumId w:val="12"/>
  </w:num>
  <w:num w:numId="11">
    <w:abstractNumId w:val="1"/>
  </w:num>
  <w:num w:numId="12">
    <w:abstractNumId w:val="0"/>
  </w:num>
  <w:num w:numId="13">
    <w:abstractNumId w:val="10"/>
  </w:num>
  <w:num w:numId="14">
    <w:abstractNumId w:val="8"/>
  </w:num>
  <w:num w:numId="15">
    <w:abstractNumId w:val="13"/>
  </w:num>
  <w:num w:numId="16">
    <w:abstractNumId w:val="21"/>
  </w:num>
  <w:num w:numId="17">
    <w:abstractNumId w:val="7"/>
  </w:num>
  <w:num w:numId="18">
    <w:abstractNumId w:val="9"/>
  </w:num>
  <w:num w:numId="19">
    <w:abstractNumId w:val="14"/>
  </w:num>
  <w:num w:numId="20">
    <w:abstractNumId w:val="22"/>
  </w:num>
  <w:num w:numId="21">
    <w:abstractNumId w:val="15"/>
  </w:num>
  <w:num w:numId="22">
    <w:abstractNumId w:val="3"/>
  </w:num>
  <w:num w:numId="2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6738C"/>
    <w:rsid w:val="00004D9F"/>
    <w:rsid w:val="0000540D"/>
    <w:rsid w:val="00014BE3"/>
    <w:rsid w:val="00015526"/>
    <w:rsid w:val="00015C28"/>
    <w:rsid w:val="00024E20"/>
    <w:rsid w:val="000312F7"/>
    <w:rsid w:val="00035D35"/>
    <w:rsid w:val="0003746A"/>
    <w:rsid w:val="0004101C"/>
    <w:rsid w:val="00044875"/>
    <w:rsid w:val="00052111"/>
    <w:rsid w:val="00052DAB"/>
    <w:rsid w:val="000549F1"/>
    <w:rsid w:val="00060E2A"/>
    <w:rsid w:val="00067579"/>
    <w:rsid w:val="00084C1C"/>
    <w:rsid w:val="00090F20"/>
    <w:rsid w:val="00095771"/>
    <w:rsid w:val="000A3F65"/>
    <w:rsid w:val="000C10B9"/>
    <w:rsid w:val="000C37BE"/>
    <w:rsid w:val="000D5C4B"/>
    <w:rsid w:val="000D6993"/>
    <w:rsid w:val="000E7198"/>
    <w:rsid w:val="000F26AF"/>
    <w:rsid w:val="000F548B"/>
    <w:rsid w:val="00114D43"/>
    <w:rsid w:val="001168F2"/>
    <w:rsid w:val="00127753"/>
    <w:rsid w:val="001352A8"/>
    <w:rsid w:val="001513F6"/>
    <w:rsid w:val="0016640B"/>
    <w:rsid w:val="0017508F"/>
    <w:rsid w:val="00184872"/>
    <w:rsid w:val="001870B7"/>
    <w:rsid w:val="001924A9"/>
    <w:rsid w:val="001959CD"/>
    <w:rsid w:val="001A0A2E"/>
    <w:rsid w:val="001A4A33"/>
    <w:rsid w:val="001A4ACE"/>
    <w:rsid w:val="001B216D"/>
    <w:rsid w:val="001C0A7A"/>
    <w:rsid w:val="001C4172"/>
    <w:rsid w:val="001C6090"/>
    <w:rsid w:val="001C7BA7"/>
    <w:rsid w:val="001D2F74"/>
    <w:rsid w:val="001E0AA6"/>
    <w:rsid w:val="00206626"/>
    <w:rsid w:val="002440F4"/>
    <w:rsid w:val="00256CBE"/>
    <w:rsid w:val="0026738C"/>
    <w:rsid w:val="00272D22"/>
    <w:rsid w:val="00273E0D"/>
    <w:rsid w:val="00283152"/>
    <w:rsid w:val="0028703D"/>
    <w:rsid w:val="002909FD"/>
    <w:rsid w:val="0029744F"/>
    <w:rsid w:val="0029791B"/>
    <w:rsid w:val="002A02C5"/>
    <w:rsid w:val="002A412E"/>
    <w:rsid w:val="002B6B92"/>
    <w:rsid w:val="002B6E52"/>
    <w:rsid w:val="002B7D01"/>
    <w:rsid w:val="002C11BB"/>
    <w:rsid w:val="002C1C81"/>
    <w:rsid w:val="002C2454"/>
    <w:rsid w:val="002C3B46"/>
    <w:rsid w:val="002D05FC"/>
    <w:rsid w:val="002D13DE"/>
    <w:rsid w:val="002D7141"/>
    <w:rsid w:val="0030660C"/>
    <w:rsid w:val="0031735F"/>
    <w:rsid w:val="00325723"/>
    <w:rsid w:val="0033114F"/>
    <w:rsid w:val="00333A40"/>
    <w:rsid w:val="00341F99"/>
    <w:rsid w:val="00344DE4"/>
    <w:rsid w:val="00351632"/>
    <w:rsid w:val="003519CE"/>
    <w:rsid w:val="00366EBD"/>
    <w:rsid w:val="00372EC7"/>
    <w:rsid w:val="00376744"/>
    <w:rsid w:val="00376962"/>
    <w:rsid w:val="00380B71"/>
    <w:rsid w:val="003823FA"/>
    <w:rsid w:val="00385610"/>
    <w:rsid w:val="00392CAF"/>
    <w:rsid w:val="003B0E72"/>
    <w:rsid w:val="003B6023"/>
    <w:rsid w:val="003C007E"/>
    <w:rsid w:val="003C057F"/>
    <w:rsid w:val="003C5965"/>
    <w:rsid w:val="003C73FF"/>
    <w:rsid w:val="003C7B41"/>
    <w:rsid w:val="003D2BE5"/>
    <w:rsid w:val="003E6C1F"/>
    <w:rsid w:val="003F197B"/>
    <w:rsid w:val="00403A68"/>
    <w:rsid w:val="00407F52"/>
    <w:rsid w:val="004239FA"/>
    <w:rsid w:val="00436D70"/>
    <w:rsid w:val="00450355"/>
    <w:rsid w:val="00453082"/>
    <w:rsid w:val="004633D3"/>
    <w:rsid w:val="00470492"/>
    <w:rsid w:val="00472F5F"/>
    <w:rsid w:val="00477B8E"/>
    <w:rsid w:val="00482F71"/>
    <w:rsid w:val="00497098"/>
    <w:rsid w:val="004A21D3"/>
    <w:rsid w:val="004A224B"/>
    <w:rsid w:val="004B734E"/>
    <w:rsid w:val="004C7F1B"/>
    <w:rsid w:val="004D6AAF"/>
    <w:rsid w:val="004D70D6"/>
    <w:rsid w:val="004D7265"/>
    <w:rsid w:val="004E6BBD"/>
    <w:rsid w:val="00501C56"/>
    <w:rsid w:val="00502190"/>
    <w:rsid w:val="0051103E"/>
    <w:rsid w:val="00527F82"/>
    <w:rsid w:val="005353F8"/>
    <w:rsid w:val="00537192"/>
    <w:rsid w:val="00575F1D"/>
    <w:rsid w:val="00576A97"/>
    <w:rsid w:val="00582A62"/>
    <w:rsid w:val="0058419B"/>
    <w:rsid w:val="00591339"/>
    <w:rsid w:val="00591577"/>
    <w:rsid w:val="0059271F"/>
    <w:rsid w:val="005963B1"/>
    <w:rsid w:val="00596F63"/>
    <w:rsid w:val="005A4F45"/>
    <w:rsid w:val="005A741E"/>
    <w:rsid w:val="005D0DB8"/>
    <w:rsid w:val="005D2A04"/>
    <w:rsid w:val="005D4322"/>
    <w:rsid w:val="005E1B90"/>
    <w:rsid w:val="005E2A2F"/>
    <w:rsid w:val="005E35B1"/>
    <w:rsid w:val="005E6351"/>
    <w:rsid w:val="005F038E"/>
    <w:rsid w:val="005F362A"/>
    <w:rsid w:val="005F4F21"/>
    <w:rsid w:val="006114AD"/>
    <w:rsid w:val="0061188D"/>
    <w:rsid w:val="00611B5D"/>
    <w:rsid w:val="006174C7"/>
    <w:rsid w:val="006232B0"/>
    <w:rsid w:val="00626BE6"/>
    <w:rsid w:val="006358AF"/>
    <w:rsid w:val="006378BE"/>
    <w:rsid w:val="00663348"/>
    <w:rsid w:val="00680630"/>
    <w:rsid w:val="006872C1"/>
    <w:rsid w:val="006A64CF"/>
    <w:rsid w:val="006B47D6"/>
    <w:rsid w:val="006B7AA9"/>
    <w:rsid w:val="006C7332"/>
    <w:rsid w:val="006E0120"/>
    <w:rsid w:val="006F3B3D"/>
    <w:rsid w:val="006F71F3"/>
    <w:rsid w:val="00706A08"/>
    <w:rsid w:val="00710569"/>
    <w:rsid w:val="00713F4B"/>
    <w:rsid w:val="00730450"/>
    <w:rsid w:val="00747655"/>
    <w:rsid w:val="007568D8"/>
    <w:rsid w:val="00756DB5"/>
    <w:rsid w:val="0076430A"/>
    <w:rsid w:val="00767598"/>
    <w:rsid w:val="007676D7"/>
    <w:rsid w:val="00773FC2"/>
    <w:rsid w:val="00774093"/>
    <w:rsid w:val="00776F63"/>
    <w:rsid w:val="00785A51"/>
    <w:rsid w:val="0079268F"/>
    <w:rsid w:val="007B397B"/>
    <w:rsid w:val="007C0EF0"/>
    <w:rsid w:val="007C4748"/>
    <w:rsid w:val="007C63C7"/>
    <w:rsid w:val="007E195F"/>
    <w:rsid w:val="0080031A"/>
    <w:rsid w:val="00806385"/>
    <w:rsid w:val="00807C75"/>
    <w:rsid w:val="00820620"/>
    <w:rsid w:val="00826387"/>
    <w:rsid w:val="00835EC9"/>
    <w:rsid w:val="008377BD"/>
    <w:rsid w:val="00841174"/>
    <w:rsid w:val="00885A6D"/>
    <w:rsid w:val="0088713E"/>
    <w:rsid w:val="00894408"/>
    <w:rsid w:val="008A245D"/>
    <w:rsid w:val="008B2859"/>
    <w:rsid w:val="008B3A30"/>
    <w:rsid w:val="008B5BE2"/>
    <w:rsid w:val="008B716C"/>
    <w:rsid w:val="008D0C21"/>
    <w:rsid w:val="008E07ED"/>
    <w:rsid w:val="008E41CD"/>
    <w:rsid w:val="008F663F"/>
    <w:rsid w:val="00902303"/>
    <w:rsid w:val="009023B6"/>
    <w:rsid w:val="00921EB9"/>
    <w:rsid w:val="00922AF9"/>
    <w:rsid w:val="00934685"/>
    <w:rsid w:val="00953696"/>
    <w:rsid w:val="009632D1"/>
    <w:rsid w:val="0096535F"/>
    <w:rsid w:val="009713CB"/>
    <w:rsid w:val="0097255F"/>
    <w:rsid w:val="009739FD"/>
    <w:rsid w:val="009801CD"/>
    <w:rsid w:val="009807F8"/>
    <w:rsid w:val="00982D2F"/>
    <w:rsid w:val="009874DC"/>
    <w:rsid w:val="009C55F3"/>
    <w:rsid w:val="009E153A"/>
    <w:rsid w:val="009E215E"/>
    <w:rsid w:val="009E65FB"/>
    <w:rsid w:val="009F6B86"/>
    <w:rsid w:val="00A11A66"/>
    <w:rsid w:val="00A1297B"/>
    <w:rsid w:val="00A1401F"/>
    <w:rsid w:val="00A22E75"/>
    <w:rsid w:val="00A43D4B"/>
    <w:rsid w:val="00A5564C"/>
    <w:rsid w:val="00A61A42"/>
    <w:rsid w:val="00A74197"/>
    <w:rsid w:val="00A87DC8"/>
    <w:rsid w:val="00AA6F23"/>
    <w:rsid w:val="00AB3BCD"/>
    <w:rsid w:val="00AC5595"/>
    <w:rsid w:val="00AC754E"/>
    <w:rsid w:val="00AD124A"/>
    <w:rsid w:val="00AD399A"/>
    <w:rsid w:val="00AF200E"/>
    <w:rsid w:val="00AF28A5"/>
    <w:rsid w:val="00AF3AA9"/>
    <w:rsid w:val="00B10B2C"/>
    <w:rsid w:val="00B25A8B"/>
    <w:rsid w:val="00B41941"/>
    <w:rsid w:val="00B46A86"/>
    <w:rsid w:val="00B57749"/>
    <w:rsid w:val="00B64BF6"/>
    <w:rsid w:val="00B75ADA"/>
    <w:rsid w:val="00B7798F"/>
    <w:rsid w:val="00B83382"/>
    <w:rsid w:val="00B92673"/>
    <w:rsid w:val="00BA1EFE"/>
    <w:rsid w:val="00BB7BE3"/>
    <w:rsid w:val="00BE5523"/>
    <w:rsid w:val="00BF07F7"/>
    <w:rsid w:val="00BF70BA"/>
    <w:rsid w:val="00BF7C16"/>
    <w:rsid w:val="00C106BD"/>
    <w:rsid w:val="00C2242C"/>
    <w:rsid w:val="00C27BDA"/>
    <w:rsid w:val="00C468F9"/>
    <w:rsid w:val="00C550A8"/>
    <w:rsid w:val="00C669A9"/>
    <w:rsid w:val="00C70852"/>
    <w:rsid w:val="00C73A9B"/>
    <w:rsid w:val="00C73E14"/>
    <w:rsid w:val="00C90AD6"/>
    <w:rsid w:val="00C950B9"/>
    <w:rsid w:val="00CA7B0E"/>
    <w:rsid w:val="00CB5243"/>
    <w:rsid w:val="00CD21D2"/>
    <w:rsid w:val="00CF31EC"/>
    <w:rsid w:val="00CF526E"/>
    <w:rsid w:val="00CF715C"/>
    <w:rsid w:val="00D10F6D"/>
    <w:rsid w:val="00D152FA"/>
    <w:rsid w:val="00D27731"/>
    <w:rsid w:val="00D27D8B"/>
    <w:rsid w:val="00D301A1"/>
    <w:rsid w:val="00D346BA"/>
    <w:rsid w:val="00D4290A"/>
    <w:rsid w:val="00D42AB5"/>
    <w:rsid w:val="00D5151D"/>
    <w:rsid w:val="00D54957"/>
    <w:rsid w:val="00D61F38"/>
    <w:rsid w:val="00D96C82"/>
    <w:rsid w:val="00DA658D"/>
    <w:rsid w:val="00DA759E"/>
    <w:rsid w:val="00DC0A1E"/>
    <w:rsid w:val="00DC192F"/>
    <w:rsid w:val="00DC3B83"/>
    <w:rsid w:val="00DC47DE"/>
    <w:rsid w:val="00DE13A3"/>
    <w:rsid w:val="00DE1979"/>
    <w:rsid w:val="00DE5EF9"/>
    <w:rsid w:val="00DF606B"/>
    <w:rsid w:val="00DF6A31"/>
    <w:rsid w:val="00E03622"/>
    <w:rsid w:val="00E1122B"/>
    <w:rsid w:val="00E13535"/>
    <w:rsid w:val="00E226AB"/>
    <w:rsid w:val="00E323F5"/>
    <w:rsid w:val="00E34AE3"/>
    <w:rsid w:val="00E35F3C"/>
    <w:rsid w:val="00E4252C"/>
    <w:rsid w:val="00E5160C"/>
    <w:rsid w:val="00E56CE8"/>
    <w:rsid w:val="00E60F94"/>
    <w:rsid w:val="00E6770B"/>
    <w:rsid w:val="00E8133E"/>
    <w:rsid w:val="00E8653C"/>
    <w:rsid w:val="00E91D9E"/>
    <w:rsid w:val="00E92D51"/>
    <w:rsid w:val="00EA742C"/>
    <w:rsid w:val="00EB7331"/>
    <w:rsid w:val="00EE10DE"/>
    <w:rsid w:val="00EE32BC"/>
    <w:rsid w:val="00EE72EB"/>
    <w:rsid w:val="00EF4477"/>
    <w:rsid w:val="00EF7F21"/>
    <w:rsid w:val="00F06214"/>
    <w:rsid w:val="00F10FC0"/>
    <w:rsid w:val="00F14E0F"/>
    <w:rsid w:val="00F177C2"/>
    <w:rsid w:val="00F206DD"/>
    <w:rsid w:val="00F2479F"/>
    <w:rsid w:val="00F40A82"/>
    <w:rsid w:val="00F40FFC"/>
    <w:rsid w:val="00F67AA8"/>
    <w:rsid w:val="00F7224F"/>
    <w:rsid w:val="00F939CF"/>
    <w:rsid w:val="00F977A5"/>
    <w:rsid w:val="00FA49DE"/>
    <w:rsid w:val="00FA7C77"/>
    <w:rsid w:val="00FB06F3"/>
    <w:rsid w:val="00FD694C"/>
    <w:rsid w:val="00FE1BC8"/>
    <w:rsid w:val="00FE24CE"/>
    <w:rsid w:val="00FF4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7BCD1AE-B8CC-46BD-A787-D25B7D163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38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26738C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basedOn w:val="a"/>
    <w:uiPriority w:val="99"/>
    <w:rsid w:val="0026738C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26738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link w:val="a4"/>
    <w:uiPriority w:val="99"/>
    <w:locked/>
    <w:rsid w:val="0026738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26738C"/>
    <w:pPr>
      <w:ind w:left="720"/>
      <w:contextualSpacing/>
    </w:pPr>
  </w:style>
  <w:style w:type="paragraph" w:styleId="a7">
    <w:name w:val="Normal (Web)"/>
    <w:basedOn w:val="a"/>
    <w:uiPriority w:val="99"/>
    <w:rsid w:val="002673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2673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">
    <w:name w:val="text"/>
    <w:uiPriority w:val="99"/>
    <w:rsid w:val="005D2A0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93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F939CF"/>
    <w:rPr>
      <w:rFonts w:ascii="Segoe UI" w:hAnsi="Segoe UI" w:cs="Segoe UI"/>
      <w:sz w:val="18"/>
      <w:szCs w:val="18"/>
      <w:lang w:eastAsia="ru-RU"/>
    </w:rPr>
  </w:style>
  <w:style w:type="paragraph" w:customStyle="1" w:styleId="1">
    <w:name w:val="Без интервала1"/>
    <w:aliases w:val="основа"/>
    <w:uiPriority w:val="99"/>
    <w:rsid w:val="00502190"/>
    <w:pPr>
      <w:ind w:firstLine="709"/>
    </w:pPr>
    <w:rPr>
      <w:rFonts w:eastAsia="Times New Roman" w:cs="Calibri"/>
      <w:sz w:val="28"/>
      <w:szCs w:val="28"/>
    </w:rPr>
  </w:style>
  <w:style w:type="paragraph" w:styleId="aa">
    <w:name w:val="footer"/>
    <w:basedOn w:val="a"/>
    <w:link w:val="ab"/>
    <w:uiPriority w:val="99"/>
    <w:rsid w:val="00575F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E2023"/>
    <w:rPr>
      <w:rFonts w:eastAsia="Times New Roman"/>
    </w:rPr>
  </w:style>
  <w:style w:type="character" w:styleId="ac">
    <w:name w:val="page number"/>
    <w:uiPriority w:val="99"/>
    <w:rsid w:val="00575F1D"/>
    <w:rPr>
      <w:rFonts w:cs="Times New Roman"/>
    </w:rPr>
  </w:style>
  <w:style w:type="paragraph" w:styleId="ad">
    <w:name w:val="header"/>
    <w:basedOn w:val="a"/>
    <w:link w:val="ae"/>
    <w:uiPriority w:val="99"/>
    <w:unhideWhenUsed/>
    <w:rsid w:val="003519C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3519CE"/>
    <w:rPr>
      <w:rFonts w:eastAsia="Times New Roman"/>
      <w:sz w:val="22"/>
      <w:szCs w:val="22"/>
    </w:rPr>
  </w:style>
  <w:style w:type="character" w:styleId="af">
    <w:name w:val="Hyperlink"/>
    <w:uiPriority w:val="99"/>
    <w:unhideWhenUsed/>
    <w:rsid w:val="002B6B92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2B6B92"/>
    <w:rPr>
      <w:color w:val="800080"/>
      <w:u w:val="single"/>
    </w:rPr>
  </w:style>
  <w:style w:type="table" w:customStyle="1" w:styleId="10">
    <w:name w:val="Сетка таблицы1"/>
    <w:basedOn w:val="a1"/>
    <w:next w:val="af1"/>
    <w:uiPriority w:val="59"/>
    <w:rsid w:val="001C0A7A"/>
    <w:rPr>
      <w:rFonts w:asciiTheme="minorHAnsi" w:eastAsia="Times New Roman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locked/>
    <w:rsid w:val="001C0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bemum.ru/deti/kak-nauchit/generator-propis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23297-7068-4A0F-8AD3-4E7DA9D2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2351</TotalTime>
  <Pages>12</Pages>
  <Words>3367</Words>
  <Characters>19193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Oem</cp:lastModifiedBy>
  <cp:revision>116</cp:revision>
  <cp:lastPrinted>2022-09-12T15:38:00Z</cp:lastPrinted>
  <dcterms:created xsi:type="dcterms:W3CDTF">2015-09-22T13:38:00Z</dcterms:created>
  <dcterms:modified xsi:type="dcterms:W3CDTF">2024-09-15T02:42:00Z</dcterms:modified>
</cp:coreProperties>
</file>